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58C1829D"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E26653" w:rsidRPr="00404400">
        <w:rPr>
          <w:rFonts w:asciiTheme="majorEastAsia" w:eastAsiaTheme="majorEastAsia" w:hAnsiTheme="majorEastAsia" w:cs="Times New Roman" w:hint="eastAsia"/>
          <w:b/>
          <w:sz w:val="22"/>
          <w:szCs w:val="32"/>
          <w:u w:val="single"/>
        </w:rPr>
        <w:t>３</w:t>
      </w:r>
      <w:r w:rsidR="00746DDD" w:rsidRPr="00404400">
        <w:rPr>
          <w:rFonts w:asciiTheme="majorEastAsia" w:eastAsiaTheme="majorEastAsia" w:hAnsiTheme="majorEastAsia" w:cs="Times New Roman" w:hint="eastAsia"/>
          <w:b/>
          <w:sz w:val="22"/>
          <w:szCs w:val="32"/>
          <w:u w:val="single"/>
        </w:rPr>
        <w:t>年</w:t>
      </w:r>
      <w:r w:rsidR="00BD6AA0">
        <w:rPr>
          <w:rFonts w:asciiTheme="majorEastAsia" w:eastAsiaTheme="majorEastAsia" w:hAnsiTheme="majorEastAsia" w:cs="Times New Roman" w:hint="eastAsia"/>
          <w:b/>
          <w:sz w:val="22"/>
          <w:szCs w:val="32"/>
          <w:u w:val="single"/>
        </w:rPr>
        <w:t>６</w:t>
      </w:r>
      <w:r w:rsidR="0015657A" w:rsidRPr="00404400">
        <w:rPr>
          <w:rFonts w:asciiTheme="majorEastAsia" w:eastAsiaTheme="majorEastAsia" w:hAnsiTheme="majorEastAsia" w:cs="Times New Roman" w:hint="eastAsia"/>
          <w:b/>
          <w:sz w:val="22"/>
          <w:szCs w:val="32"/>
          <w:u w:val="single"/>
        </w:rPr>
        <w:t>月</w:t>
      </w:r>
      <w:r w:rsidR="00BD6AA0">
        <w:rPr>
          <w:rFonts w:asciiTheme="majorEastAsia" w:eastAsiaTheme="majorEastAsia" w:hAnsiTheme="majorEastAsia" w:cs="Times New Roman" w:hint="eastAsia"/>
          <w:b/>
          <w:sz w:val="22"/>
          <w:szCs w:val="32"/>
          <w:u w:val="single"/>
        </w:rPr>
        <w:t>３</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w:t>
      </w:r>
      <w:r w:rsidR="00F248B1">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F248B1"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6A565B" w14:paraId="56FE9D6D" w14:textId="77777777" w:rsidTr="00BD6AA0">
        <w:trPr>
          <w:trHeight w:val="70"/>
        </w:trPr>
        <w:tc>
          <w:tcPr>
            <w:tcW w:w="538" w:type="pct"/>
            <w:vMerge w:val="restart"/>
            <w:shd w:val="clear" w:color="auto" w:fill="auto"/>
            <w:vAlign w:val="center"/>
          </w:tcPr>
          <w:p w14:paraId="003E721A"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6" w:type="pct"/>
            <w:gridSpan w:val="3"/>
            <w:shd w:val="clear" w:color="auto" w:fill="auto"/>
          </w:tcPr>
          <w:p w14:paraId="101E96EF"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BD6AA0" w:rsidRPr="006A565B" w14:paraId="30DB650B" w14:textId="77777777" w:rsidTr="00BD6AA0">
        <w:trPr>
          <w:trHeight w:val="285"/>
        </w:trPr>
        <w:tc>
          <w:tcPr>
            <w:tcW w:w="538" w:type="pct"/>
            <w:vMerge/>
            <w:shd w:val="clear" w:color="auto" w:fill="auto"/>
          </w:tcPr>
          <w:p w14:paraId="00EA3418"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6A565B" w14:paraId="016C4870" w14:textId="77777777" w:rsidTr="00BD6AA0">
        <w:trPr>
          <w:trHeight w:val="361"/>
        </w:trPr>
        <w:tc>
          <w:tcPr>
            <w:tcW w:w="538" w:type="pct"/>
            <w:shd w:val="clear" w:color="auto" w:fill="auto"/>
            <w:vAlign w:val="center"/>
          </w:tcPr>
          <w:p w14:paraId="6BC0260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6A565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BD6AA0" w:rsidRPr="006A565B" w14:paraId="3C26439C" w14:textId="77777777" w:rsidTr="00BD6AA0">
        <w:trPr>
          <w:trHeight w:val="361"/>
        </w:trPr>
        <w:tc>
          <w:tcPr>
            <w:tcW w:w="538" w:type="pct"/>
            <w:shd w:val="clear" w:color="auto" w:fill="auto"/>
            <w:vAlign w:val="center"/>
          </w:tcPr>
          <w:p w14:paraId="3223928E"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1077B006"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E97AA5">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404400" w14:paraId="2226E572" w14:textId="77777777" w:rsidTr="00DE63A0">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404400"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w:t>
            </w:r>
            <w:r w:rsidR="00A617B6" w:rsidRPr="00404400">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404400"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　年　　月～２０　年　　月</w:t>
            </w:r>
          </w:p>
        </w:tc>
      </w:tr>
      <w:tr w:rsidR="00A617B6" w:rsidRPr="00404400" w14:paraId="121A53D7" w14:textId="77777777" w:rsidTr="00DE63A0">
        <w:trPr>
          <w:trHeight w:val="340"/>
        </w:trPr>
        <w:tc>
          <w:tcPr>
            <w:tcW w:w="1015" w:type="pct"/>
            <w:shd w:val="clear" w:color="auto" w:fill="auto"/>
            <w:vAlign w:val="center"/>
          </w:tcPr>
          <w:p w14:paraId="493D19F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1432433" w14:textId="77777777" w:rsidTr="00DE63A0">
        <w:trPr>
          <w:trHeight w:val="340"/>
        </w:trPr>
        <w:tc>
          <w:tcPr>
            <w:tcW w:w="1015" w:type="pct"/>
            <w:shd w:val="clear" w:color="auto" w:fill="auto"/>
            <w:vAlign w:val="center"/>
          </w:tcPr>
          <w:p w14:paraId="170F1FC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72F9119" w14:textId="77777777" w:rsidTr="00DE63A0">
        <w:trPr>
          <w:trHeight w:val="340"/>
        </w:trPr>
        <w:tc>
          <w:tcPr>
            <w:tcW w:w="1015" w:type="pct"/>
            <w:shd w:val="clear" w:color="auto" w:fill="auto"/>
            <w:vAlign w:val="center"/>
          </w:tcPr>
          <w:p w14:paraId="27D07E4A" w14:textId="5A1B24D8"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 xml:space="preserve">③ </w:t>
            </w:r>
            <w:r w:rsidR="00DE63A0" w:rsidRPr="00404400">
              <w:rPr>
                <w:rFonts w:asciiTheme="majorEastAsia" w:eastAsiaTheme="majorEastAsia" w:hAnsiTheme="majorEastAsia" w:cs="ＭＳ 明朝" w:hint="eastAsia"/>
                <w:sz w:val="21"/>
                <w:szCs w:val="21"/>
              </w:rPr>
              <w:t>税引後</w:t>
            </w:r>
            <w:r w:rsidRPr="00404400">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bl>
    <w:p w14:paraId="7907EA27" w14:textId="31A1AF87" w:rsidR="005E774D" w:rsidRPr="00404400"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14:paraId="560E0213" w14:textId="77777777" w:rsidTr="004E31EA">
        <w:tc>
          <w:tcPr>
            <w:tcW w:w="9209" w:type="dxa"/>
          </w:tcPr>
          <w:p w14:paraId="316923FE" w14:textId="78F21FB6" w:rsidR="004E31EA" w:rsidRPr="00404400" w:rsidRDefault="003855D9" w:rsidP="00A617B6">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4E31EA" w:rsidRPr="00404400">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404400" w:rsidRDefault="004E31EA" w:rsidP="00A617B6">
            <w:pP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※超えている場合は、本補助金</w:t>
            </w:r>
            <w:r w:rsidR="003855D9">
              <w:rPr>
                <w:rFonts w:asciiTheme="majorEastAsia" w:eastAsiaTheme="majorEastAsia" w:hAnsiTheme="majorEastAsia" w:cs="Times New Roman" w:hint="eastAsia"/>
                <w:spacing w:val="5"/>
                <w:sz w:val="18"/>
                <w:szCs w:val="18"/>
              </w:rPr>
              <w:t>に</w:t>
            </w:r>
            <w:r w:rsidRPr="00404400">
              <w:rPr>
                <w:rFonts w:asciiTheme="majorEastAsia" w:eastAsiaTheme="majorEastAsia" w:hAnsiTheme="majorEastAsia" w:cs="Times New Roman" w:hint="eastAsia"/>
                <w:spacing w:val="5"/>
                <w:sz w:val="18"/>
                <w:szCs w:val="18"/>
              </w:rPr>
              <w:t>応募することが</w:t>
            </w:r>
            <w:r w:rsidR="00DE63A0" w:rsidRPr="00404400">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404400" w:rsidRDefault="004E31EA" w:rsidP="004E31EA">
            <w:pPr>
              <w:jc w:val="cente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チェック</w:t>
            </w:r>
          </w:p>
          <w:p w14:paraId="5BEAB426" w14:textId="728C5AA3" w:rsidR="004E31EA" w:rsidRDefault="00D47374"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1"/>
                  <w14:checkedState w14:val="0052" w14:font="Wingdings 2"/>
                  <w14:uncheckedState w14:val="2610" w14:font="ＭＳ ゴシック"/>
                </w14:checkbox>
              </w:sdtPr>
              <w:sdtEndPr/>
              <w:sdtContent>
                <w:r w:rsidR="004E31EA" w:rsidRPr="00404400">
                  <w:rPr>
                    <w:rFonts w:asciiTheme="majorEastAsia" w:eastAsiaTheme="majorEastAsia" w:hAnsiTheme="majorEastAsia" w:cs="Times New Roman"/>
                    <w:sz w:val="32"/>
                    <w:szCs w:val="32"/>
                  </w:rPr>
                  <w:sym w:font="Wingdings 2" w:char="F052"/>
                </w:r>
              </w:sdtContent>
            </w:sdt>
          </w:p>
        </w:tc>
      </w:tr>
      <w:bookmarkEnd w:id="0"/>
    </w:tbl>
    <w:p w14:paraId="64FA94FF" w14:textId="77777777" w:rsidR="004E31EA" w:rsidRPr="005E774D" w:rsidRDefault="004E31EA" w:rsidP="00A617B6">
      <w:pPr>
        <w:rPr>
          <w:rFonts w:asciiTheme="majorEastAsia" w:eastAsiaTheme="majorEastAsia" w:hAnsiTheme="majorEastAsia" w:cs="Times New Roman"/>
          <w:spacing w:val="5"/>
          <w:sz w:val="21"/>
          <w:szCs w:val="21"/>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72E28C1A" w14:textId="0BC329FB" w:rsidR="006C475C" w:rsidRDefault="006C475C" w:rsidP="006C475C">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事業類型（通常枠か</w:t>
      </w:r>
      <w:r w:rsidRPr="006C475C">
        <w:rPr>
          <w:rFonts w:asciiTheme="majorEastAsia" w:eastAsiaTheme="majorEastAsia" w:hAnsiTheme="majorEastAsia" w:cs="ＭＳ 明朝" w:hint="eastAsia"/>
          <w:sz w:val="21"/>
          <w:szCs w:val="22"/>
        </w:rPr>
        <w:t>新特別枠のいずれか一つを選択、新</w:t>
      </w:r>
      <w:r>
        <w:rPr>
          <w:rFonts w:asciiTheme="majorEastAsia" w:eastAsiaTheme="majorEastAsia" w:hAnsiTheme="majorEastAsia" w:cs="ＭＳ 明朝" w:hint="eastAsia"/>
          <w:sz w:val="21"/>
          <w:szCs w:val="22"/>
        </w:rPr>
        <w:t>特別枠の場合①～③を一つ以上選択）</w:t>
      </w:r>
    </w:p>
    <w:p w14:paraId="7825BCED" w14:textId="77777777"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5ACDB71F" w14:textId="38EE56EA"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sidRPr="006C475C">
        <w:rPr>
          <w:rFonts w:asciiTheme="majorEastAsia" w:eastAsiaTheme="majorEastAsia" w:hAnsiTheme="majorEastAsia" w:cs="Times New Roman" w:hint="eastAsia"/>
          <w:sz w:val="22"/>
          <w:szCs w:val="21"/>
        </w:rPr>
        <w:t>新特別枠（低感染リスク型ビジネス枠）</w:t>
      </w:r>
    </w:p>
    <w:p w14:paraId="20F7172D" w14:textId="79361969" w:rsidR="006C475C" w:rsidRPr="00E97AA5" w:rsidRDefault="00D47374"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①：物理的な対人接触を減じることに資する革新的な製品・サービスの開発</w:t>
      </w:r>
    </w:p>
    <w:p w14:paraId="4240D6F0" w14:textId="10098B85" w:rsidR="006C475C" w:rsidRPr="00E97AA5" w:rsidRDefault="00D47374"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6C475C">
            <w:rPr>
              <w:rFonts w:asciiTheme="majorEastAsia" w:eastAsiaTheme="majorEastAsia" w:hAnsiTheme="majorEastAsia" w:cs="ＭＳ 明朝" w:hint="eastAsia"/>
              <w:sz w:val="22"/>
              <w:szCs w:val="22"/>
            </w:rPr>
            <w:t>☐</w:t>
          </w:r>
        </w:sdtContent>
      </w:sdt>
      <w:r w:rsidR="006C475C" w:rsidRPr="006C475C">
        <w:rPr>
          <w:rFonts w:asciiTheme="majorEastAsia" w:eastAsiaTheme="majorEastAsia" w:hAnsiTheme="majorEastAsia" w:cs="ＭＳ 明朝" w:hint="eastAsia"/>
          <w:sz w:val="22"/>
          <w:szCs w:val="22"/>
        </w:rPr>
        <w:t>②：物理的な対人接触を減じる製品・システムを導入した生産プロセス・サービス</w:t>
      </w:r>
      <w:r w:rsidR="006C475C" w:rsidRPr="006C475C">
        <w:rPr>
          <w:rFonts w:asciiTheme="majorEastAsia" w:eastAsiaTheme="majorEastAsia" w:hAnsiTheme="majorEastAsia" w:hint="eastAsia"/>
          <w:sz w:val="22"/>
          <w:szCs w:val="22"/>
        </w:rPr>
        <w:t>提供方法の改善</w:t>
      </w:r>
      <w:r w:rsidR="006C475C" w:rsidRPr="00E97AA5">
        <w:rPr>
          <w:rFonts w:asciiTheme="majorEastAsia" w:eastAsiaTheme="majorEastAsia" w:hAnsiTheme="majorEastAsia" w:cs="ＭＳ 明朝"/>
          <w:sz w:val="22"/>
          <w:szCs w:val="22"/>
        </w:rPr>
        <w:t xml:space="preserve"> </w:t>
      </w:r>
    </w:p>
    <w:p w14:paraId="5EEB70CE" w14:textId="12843045" w:rsidR="00D833F1" w:rsidRPr="00E26653" w:rsidRDefault="00D47374" w:rsidP="006C475C">
      <w:pPr>
        <w:spacing w:line="300" w:lineRule="exact"/>
        <w:ind w:leftChars="800" w:left="2580" w:hangingChars="300" w:hanging="660"/>
        <w:rPr>
          <w:rFonts w:asciiTheme="majorEastAsia" w:eastAsiaTheme="majorEastAsia" w:hAnsiTheme="majorEastAsia" w:cs="Times New Roman"/>
          <w:sz w:val="22"/>
          <w:szCs w:val="21"/>
        </w:rPr>
      </w:pPr>
      <w:sdt>
        <w:sdtPr>
          <w:rPr>
            <w:rFonts w:asciiTheme="majorEastAsia" w:eastAsiaTheme="majorEastAsia" w:hAnsiTheme="majorEastAsia" w:cs="ＭＳ 明朝" w:hint="eastAsia"/>
            <w:sz w:val="22"/>
            <w:szCs w:val="22"/>
          </w:rPr>
          <w:id w:val="639687724"/>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③：</w:t>
      </w:r>
      <w:r w:rsidR="006C475C" w:rsidRPr="006C475C">
        <w:rPr>
          <w:rFonts w:asciiTheme="majorEastAsia" w:eastAsiaTheme="majorEastAsia" w:hAnsiTheme="majorEastAsia" w:hint="eastAsia"/>
          <w:sz w:val="22"/>
          <w:szCs w:val="22"/>
        </w:rPr>
        <w:t>ポストコロナに対応するビジネスモデルの抜本的な転換に係る設備・システム投資</w:t>
      </w:r>
    </w:p>
    <w:p w14:paraId="06BC5F27" w14:textId="77777777" w:rsidR="00595E44" w:rsidRPr="00746DDD" w:rsidRDefault="00595E44" w:rsidP="00595E44">
      <w:pPr>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FD5935">
        <w:trPr>
          <w:trHeight w:val="567"/>
        </w:trPr>
        <w:tc>
          <w:tcPr>
            <w:tcW w:w="169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D4737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D4737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D4737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D4737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D4737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D4737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D4737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DB15B4D" w14:textId="77777777" w:rsidR="00DE63A0"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615108F9" w:rsidR="007425EB" w:rsidRPr="0040133C" w:rsidRDefault="007425EB" w:rsidP="00E26653">
            <w:pPr>
              <w:pStyle w:val="af1"/>
              <w:ind w:left="694" w:hanging="214"/>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374151"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hint="eastAsia"/>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00B43025">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97AA5">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97AA5">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97AA5">
              <w:trPr>
                <w:trHeight w:val="312"/>
              </w:trPr>
              <w:tc>
                <w:tcPr>
                  <w:tcW w:w="884" w:type="pct"/>
                </w:tcPr>
                <w:p w14:paraId="19873F12" w14:textId="31A1D81C"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0D9038C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97AA5">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E97AA5">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E97AA5">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D47374">
                    <w:rPr>
                      <w:rFonts w:asciiTheme="majorEastAsia" w:eastAsiaTheme="majorEastAsia" w:hAnsiTheme="majorEastAsia" w:cs="Times New Roman" w:hint="eastAsia"/>
                      <w:bCs/>
                      <w:w w:val="78"/>
                      <w:sz w:val="20"/>
                      <w:szCs w:val="20"/>
                    </w:rPr>
                    <w:t>付加価値額</w:t>
                  </w:r>
                  <w:r w:rsidRPr="00D47374">
                    <w:rPr>
                      <w:rFonts w:asciiTheme="majorEastAsia" w:eastAsiaTheme="majorEastAsia" w:hAnsiTheme="majorEastAsia" w:cs="Times New Roman"/>
                      <w:bCs/>
                      <w:w w:val="78"/>
                      <w:sz w:val="20"/>
                      <w:szCs w:val="20"/>
                    </w:rPr>
                    <w:t>(②+④+⑤</w:t>
                  </w:r>
                  <w:r w:rsidRPr="00D47374">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E97AA5">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E97AA5">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E97AA5">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E97AA5">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0BB843CA"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47374">
              <w:rPr>
                <w:rFonts w:asciiTheme="majorEastAsia" w:eastAsiaTheme="majorEastAsia" w:hAnsiTheme="majorEastAsia" w:cs="Times New Roman" w:hint="eastAsia"/>
                <w:w w:val="78"/>
                <w:sz w:val="20"/>
                <w:szCs w:val="20"/>
                <w:fitText w:val="2200" w:id="-2095277305"/>
              </w:rPr>
              <w:t>事業主体（関係省庁・独法等</w:t>
            </w:r>
            <w:r w:rsidRPr="00D47374">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82CFC">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82CFC">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82CFC">
              <w:rPr>
                <w:rFonts w:cs="Century" w:hint="eastAsia"/>
                <w:spacing w:val="2"/>
                <w:w w:val="97"/>
                <w:sz w:val="17"/>
                <w:szCs w:val="17"/>
                <w:fitText w:val="1859" w:id="-2010908918"/>
              </w:rPr>
              <w:t>機械装置</w:t>
            </w:r>
            <w:r w:rsidR="00AB7A0D" w:rsidRPr="00982CFC">
              <w:rPr>
                <w:rFonts w:cs="Century" w:hint="eastAsia"/>
                <w:spacing w:val="2"/>
                <w:w w:val="97"/>
                <w:sz w:val="17"/>
                <w:szCs w:val="17"/>
                <w:fitText w:val="1859" w:id="-2010908918"/>
              </w:rPr>
              <w:t>・システム構築</w:t>
            </w:r>
            <w:r w:rsidRPr="00982CFC">
              <w:rPr>
                <w:rFonts w:cs="Century" w:hint="eastAsia"/>
                <w:w w:val="97"/>
                <w:sz w:val="17"/>
                <w:szCs w:val="17"/>
                <w:fitText w:val="1859" w:id="-2010908918"/>
              </w:rPr>
              <w:t>費</w:t>
            </w:r>
          </w:p>
          <w:p w14:paraId="2F12EE50"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47DBE">
              <w:rPr>
                <w:rFonts w:cs="Century" w:hint="eastAsia"/>
                <w:spacing w:val="24"/>
                <w:sz w:val="17"/>
                <w:szCs w:val="17"/>
                <w:fitText w:val="1422" w:id="-2010908917"/>
              </w:rPr>
              <w:t>（単価５０万円以上</w:t>
            </w:r>
            <w:r w:rsidRPr="00947DBE">
              <w:rPr>
                <w:rFonts w:cs="Century" w:hint="eastAsia"/>
                <w:spacing w:val="1"/>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47DBE">
              <w:rPr>
                <w:rFonts w:cs="Century" w:hint="eastAsia"/>
                <w:spacing w:val="24"/>
                <w:sz w:val="17"/>
                <w:szCs w:val="17"/>
                <w:fitText w:val="1422" w:id="-2010908921"/>
              </w:rPr>
              <w:t>（単価５０万円未満</w:t>
            </w:r>
            <w:r w:rsidRPr="00947DBE">
              <w:rPr>
                <w:rFonts w:cs="Century" w:hint="eastAsia"/>
                <w:spacing w:val="1"/>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903B5B" w:rsidRPr="006A565B" w14:paraId="1FA5D691" w14:textId="77777777" w:rsidTr="00982CFC">
        <w:trPr>
          <w:trHeight w:val="283"/>
        </w:trPr>
        <w:tc>
          <w:tcPr>
            <w:tcW w:w="2093" w:type="dxa"/>
            <w:tcBorders>
              <w:top w:val="dashed" w:sz="4" w:space="0" w:color="auto"/>
              <w:bottom w:val="dashed" w:sz="4" w:space="0" w:color="auto"/>
            </w:tcBorders>
            <w:vAlign w:val="center"/>
          </w:tcPr>
          <w:p w14:paraId="51994D0E" w14:textId="3CBD11E8" w:rsidR="00903B5B" w:rsidRPr="001C77C4" w:rsidRDefault="00903B5B"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903B5B">
              <w:rPr>
                <w:rFonts w:cs="Century" w:hint="eastAsia"/>
                <w:spacing w:val="-4"/>
                <w:w w:val="95"/>
                <w:sz w:val="17"/>
                <w:szCs w:val="17"/>
              </w:rPr>
              <w:t>広告宣伝・販売促進費</w:t>
            </w:r>
            <w:r w:rsidR="00BA59C8" w:rsidRPr="00BA59C8">
              <w:rPr>
                <w:rFonts w:cs="Century" w:hint="eastAsia"/>
                <w:sz w:val="17"/>
                <w:szCs w:val="17"/>
              </w:rPr>
              <w:t>※４</w:t>
            </w:r>
          </w:p>
        </w:tc>
        <w:tc>
          <w:tcPr>
            <w:tcW w:w="1793" w:type="dxa"/>
            <w:tcBorders>
              <w:top w:val="dashed" w:sz="4" w:space="0" w:color="auto"/>
              <w:bottom w:val="dashed" w:sz="4" w:space="0" w:color="auto"/>
            </w:tcBorders>
            <w:vAlign w:val="center"/>
          </w:tcPr>
          <w:p w14:paraId="012E014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CF3EFE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547A5CD" w14:textId="77777777" w:rsidR="00903B5B" w:rsidRPr="006A565B" w:rsidRDefault="00903B5B"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8B0547A"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82CFC">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37464B5F" w14:textId="587EF023" w:rsidR="000910EF" w:rsidRDefault="000910EF" w:rsidP="00982CFC">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18CF6661" w14:textId="67974DC9" w:rsidR="00BA59C8" w:rsidRPr="00374151" w:rsidRDefault="00BA59C8" w:rsidP="00982CFC">
      <w:pPr>
        <w:spacing w:line="240" w:lineRule="exact"/>
        <w:ind w:leftChars="1" w:left="243" w:hangingChars="134" w:hanging="241"/>
        <w:rPr>
          <w:sz w:val="18"/>
          <w:szCs w:val="18"/>
        </w:rPr>
      </w:pPr>
      <w:r w:rsidRPr="00374151">
        <w:rPr>
          <w:rFonts w:hint="eastAsia"/>
          <w:sz w:val="18"/>
          <w:szCs w:val="18"/>
        </w:rPr>
        <w:t>※</w:t>
      </w:r>
      <w:r>
        <w:rPr>
          <w:rFonts w:hint="eastAsia"/>
          <w:sz w:val="18"/>
          <w:szCs w:val="18"/>
        </w:rPr>
        <w:t>４</w:t>
      </w:r>
      <w:r w:rsidRPr="00374151">
        <w:rPr>
          <w:rFonts w:hint="eastAsia"/>
          <w:sz w:val="18"/>
          <w:szCs w:val="18"/>
        </w:rPr>
        <w:t xml:space="preserve">　</w:t>
      </w:r>
      <w:r>
        <w:rPr>
          <w:rFonts w:hint="eastAsia"/>
          <w:sz w:val="18"/>
          <w:szCs w:val="18"/>
        </w:rPr>
        <w:t>広告宣伝・販売促進費は、低感染リスク型ビジネス枠</w:t>
      </w:r>
      <w:r w:rsidRPr="00374151">
        <w:rPr>
          <w:rFonts w:hint="eastAsia"/>
          <w:sz w:val="18"/>
          <w:szCs w:val="18"/>
        </w:rPr>
        <w:t>のみ計上が可能で、補助対象経費</w:t>
      </w:r>
      <w:r>
        <w:rPr>
          <w:rFonts w:hint="eastAsia"/>
          <w:sz w:val="18"/>
          <w:szCs w:val="18"/>
        </w:rPr>
        <w:t>総額</w:t>
      </w:r>
      <w:r w:rsidRPr="00374151">
        <w:rPr>
          <w:rFonts w:hint="eastAsia"/>
          <w:sz w:val="18"/>
          <w:szCs w:val="18"/>
        </w:rPr>
        <w:t>の３分の１を上限額とします。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773B1"/>
    <w:rsid w:val="002A2EF3"/>
    <w:rsid w:val="002B3920"/>
    <w:rsid w:val="002C3A10"/>
    <w:rsid w:val="002E6F42"/>
    <w:rsid w:val="002F2744"/>
    <w:rsid w:val="00300736"/>
    <w:rsid w:val="00306230"/>
    <w:rsid w:val="003111E6"/>
    <w:rsid w:val="00325DF9"/>
    <w:rsid w:val="003273C3"/>
    <w:rsid w:val="00327709"/>
    <w:rsid w:val="003325B5"/>
    <w:rsid w:val="00334A6B"/>
    <w:rsid w:val="00342DA1"/>
    <w:rsid w:val="0035207B"/>
    <w:rsid w:val="00363364"/>
    <w:rsid w:val="00374151"/>
    <w:rsid w:val="00374BA6"/>
    <w:rsid w:val="00380AFB"/>
    <w:rsid w:val="00381329"/>
    <w:rsid w:val="00383324"/>
    <w:rsid w:val="003855D9"/>
    <w:rsid w:val="003C0825"/>
    <w:rsid w:val="003F1D2D"/>
    <w:rsid w:val="003F5FA6"/>
    <w:rsid w:val="0040133C"/>
    <w:rsid w:val="00404400"/>
    <w:rsid w:val="004127A3"/>
    <w:rsid w:val="00415E57"/>
    <w:rsid w:val="00423133"/>
    <w:rsid w:val="00435E51"/>
    <w:rsid w:val="0046326C"/>
    <w:rsid w:val="00482008"/>
    <w:rsid w:val="00485C9A"/>
    <w:rsid w:val="0049010A"/>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5442"/>
    <w:rsid w:val="005D124A"/>
    <w:rsid w:val="005D4B4F"/>
    <w:rsid w:val="005E774D"/>
    <w:rsid w:val="00616C16"/>
    <w:rsid w:val="00640992"/>
    <w:rsid w:val="00642497"/>
    <w:rsid w:val="00646BD7"/>
    <w:rsid w:val="006A65FC"/>
    <w:rsid w:val="006C475C"/>
    <w:rsid w:val="006D7F6D"/>
    <w:rsid w:val="00704A61"/>
    <w:rsid w:val="00712B71"/>
    <w:rsid w:val="0071550C"/>
    <w:rsid w:val="00724294"/>
    <w:rsid w:val="00725204"/>
    <w:rsid w:val="007425EB"/>
    <w:rsid w:val="00746DDD"/>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03B5B"/>
    <w:rsid w:val="00933F69"/>
    <w:rsid w:val="00947DBE"/>
    <w:rsid w:val="00981B64"/>
    <w:rsid w:val="00982CFC"/>
    <w:rsid w:val="009A1F1D"/>
    <w:rsid w:val="009F084A"/>
    <w:rsid w:val="009F1401"/>
    <w:rsid w:val="009F48A5"/>
    <w:rsid w:val="00A10268"/>
    <w:rsid w:val="00A31DE2"/>
    <w:rsid w:val="00A323D2"/>
    <w:rsid w:val="00A4549D"/>
    <w:rsid w:val="00A617B6"/>
    <w:rsid w:val="00A6200C"/>
    <w:rsid w:val="00A92F53"/>
    <w:rsid w:val="00AB4FCA"/>
    <w:rsid w:val="00AB7A0D"/>
    <w:rsid w:val="00AE143E"/>
    <w:rsid w:val="00B00864"/>
    <w:rsid w:val="00B2217D"/>
    <w:rsid w:val="00B43025"/>
    <w:rsid w:val="00B76BFF"/>
    <w:rsid w:val="00B924DC"/>
    <w:rsid w:val="00BA59C8"/>
    <w:rsid w:val="00BB08AD"/>
    <w:rsid w:val="00BC2AE1"/>
    <w:rsid w:val="00BD6AA0"/>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47374"/>
    <w:rsid w:val="00D613E7"/>
    <w:rsid w:val="00D62511"/>
    <w:rsid w:val="00D75344"/>
    <w:rsid w:val="00D833F1"/>
    <w:rsid w:val="00D97A3E"/>
    <w:rsid w:val="00DB1A89"/>
    <w:rsid w:val="00DC04E3"/>
    <w:rsid w:val="00DC69D8"/>
    <w:rsid w:val="00DE63A0"/>
    <w:rsid w:val="00E03FDB"/>
    <w:rsid w:val="00E12D42"/>
    <w:rsid w:val="00E26653"/>
    <w:rsid w:val="00E30B32"/>
    <w:rsid w:val="00E36A14"/>
    <w:rsid w:val="00E5409C"/>
    <w:rsid w:val="00E61DC9"/>
    <w:rsid w:val="00E64812"/>
    <w:rsid w:val="00E6704D"/>
    <w:rsid w:val="00E76DC9"/>
    <w:rsid w:val="00E97491"/>
    <w:rsid w:val="00E97AA5"/>
    <w:rsid w:val="00EA4088"/>
    <w:rsid w:val="00EC763D"/>
    <w:rsid w:val="00EE2315"/>
    <w:rsid w:val="00EF750F"/>
    <w:rsid w:val="00F03FC8"/>
    <w:rsid w:val="00F1031C"/>
    <w:rsid w:val="00F248B1"/>
    <w:rsid w:val="00F36A47"/>
    <w:rsid w:val="00F42EC7"/>
    <w:rsid w:val="00F6340F"/>
    <w:rsid w:val="00F65329"/>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2020-01-21T08:24:00Z</cp:lastPrinted>
  <dcterms:created xsi:type="dcterms:W3CDTF">2021-06-16T00:10:00Z</dcterms:created>
  <dcterms:modified xsi:type="dcterms:W3CDTF">2021-06-16T00:10:00Z</dcterms:modified>
</cp:coreProperties>
</file>