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3438E95E" w:rsidR="00A617B6" w:rsidRDefault="00383324"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065D791E" wp14:editId="420DBE05">
                <wp:simplePos x="0" y="0"/>
                <wp:positionH relativeFrom="column">
                  <wp:posOffset>21946</wp:posOffset>
                </wp:positionH>
                <wp:positionV relativeFrom="paragraph">
                  <wp:posOffset>-307873</wp:posOffset>
                </wp:positionV>
                <wp:extent cx="1266825" cy="404388"/>
                <wp:effectExtent l="0" t="0" r="28575"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D1CF654" w14:textId="4E229E96" w:rsidR="004E31EA" w:rsidRPr="009A115E" w:rsidRDefault="004E31EA"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D791E" id="Rectangle 31" o:spid="_x0000_s1026" style="position:absolute;left:0;text-align:left;margin-left:1.75pt;margin-top:-24.25pt;width:99.7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">
                <v:textbox inset="5.85pt,.7pt,5.85pt,.7pt">
                  <w:txbxContent>
                    <w:p w14:paraId="4D1CF654" w14:textId="4E229E96" w:rsidR="004E31EA" w:rsidRPr="009A115E" w:rsidRDefault="004E31EA"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7777777"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77777777"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32B84828"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r w:rsidR="00B666EC">
        <w:rPr>
          <w:rFonts w:asciiTheme="majorEastAsia" w:eastAsiaTheme="majorEastAsia" w:hAnsiTheme="majorEastAsia" w:cs="Times New Roman" w:hint="eastAsia"/>
          <w:b/>
          <w:sz w:val="22"/>
          <w:szCs w:val="32"/>
          <w:u w:val="single"/>
        </w:rPr>
        <w:t>（申請時に添付の必要もありません。）</w:t>
      </w:r>
    </w:p>
    <w:p w14:paraId="7F426346" w14:textId="5D1398D3"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r w:rsidR="00746DDD" w:rsidRPr="00404400">
        <w:rPr>
          <w:rFonts w:asciiTheme="majorEastAsia" w:eastAsiaTheme="majorEastAsia" w:hAnsiTheme="majorEastAsia" w:cs="Times New Roman" w:hint="eastAsia"/>
          <w:b/>
          <w:sz w:val="22"/>
          <w:szCs w:val="32"/>
          <w:u w:val="single"/>
        </w:rPr>
        <w:t>令和</w:t>
      </w:r>
      <w:r w:rsidR="00E26653" w:rsidRPr="00404400">
        <w:rPr>
          <w:rFonts w:asciiTheme="majorEastAsia" w:eastAsiaTheme="majorEastAsia" w:hAnsiTheme="majorEastAsia" w:cs="Times New Roman" w:hint="eastAsia"/>
          <w:b/>
          <w:sz w:val="22"/>
          <w:szCs w:val="32"/>
          <w:u w:val="single"/>
        </w:rPr>
        <w:t>３</w:t>
      </w:r>
      <w:r w:rsidR="00746DDD" w:rsidRPr="00404400">
        <w:rPr>
          <w:rFonts w:asciiTheme="majorEastAsia" w:eastAsiaTheme="majorEastAsia" w:hAnsiTheme="majorEastAsia" w:cs="Times New Roman" w:hint="eastAsia"/>
          <w:b/>
          <w:sz w:val="22"/>
          <w:szCs w:val="32"/>
          <w:u w:val="single"/>
        </w:rPr>
        <w:t>年</w:t>
      </w:r>
      <w:r w:rsidR="008547A7">
        <w:rPr>
          <w:rFonts w:asciiTheme="majorEastAsia" w:eastAsiaTheme="majorEastAsia" w:hAnsiTheme="majorEastAsia" w:cs="Times New Roman" w:hint="eastAsia"/>
          <w:b/>
          <w:sz w:val="22"/>
          <w:szCs w:val="32"/>
          <w:u w:val="single"/>
        </w:rPr>
        <w:t>１２</w:t>
      </w:r>
      <w:r w:rsidR="0015657A" w:rsidRPr="00404400">
        <w:rPr>
          <w:rFonts w:asciiTheme="majorEastAsia" w:eastAsiaTheme="majorEastAsia" w:hAnsiTheme="majorEastAsia" w:cs="Times New Roman" w:hint="eastAsia"/>
          <w:b/>
          <w:sz w:val="22"/>
          <w:szCs w:val="32"/>
          <w:u w:val="single"/>
        </w:rPr>
        <w:t>月</w:t>
      </w:r>
      <w:r w:rsidR="00AF584E">
        <w:rPr>
          <w:rFonts w:asciiTheme="majorEastAsia" w:eastAsiaTheme="majorEastAsia" w:hAnsiTheme="majorEastAsia" w:cs="Times New Roman" w:hint="eastAsia"/>
          <w:b/>
          <w:sz w:val="22"/>
          <w:szCs w:val="32"/>
          <w:u w:val="single"/>
        </w:rPr>
        <w:t>１</w:t>
      </w:r>
      <w:r w:rsidR="0015657A" w:rsidRPr="00404400">
        <w:rPr>
          <w:rFonts w:asciiTheme="majorEastAsia" w:eastAsiaTheme="majorEastAsia" w:hAnsiTheme="majorEastAsia" w:cs="Times New Roman" w:hint="eastAsia"/>
          <w:b/>
          <w:sz w:val="22"/>
          <w:szCs w:val="32"/>
          <w:u w:val="single"/>
        </w:rPr>
        <w:t>日</w:t>
      </w:r>
      <w:r w:rsidR="0015657A">
        <w:rPr>
          <w:rFonts w:asciiTheme="majorEastAsia" w:eastAsiaTheme="majorEastAsia" w:hAnsiTheme="majorEastAsia" w:cs="Times New Roman" w:hint="eastAsia"/>
          <w:b/>
          <w:sz w:val="22"/>
          <w:szCs w:val="32"/>
          <w:u w:val="single"/>
        </w:rPr>
        <w:t>（</w:t>
      </w:r>
      <w:r w:rsidR="00AF584E">
        <w:rPr>
          <w:rFonts w:asciiTheme="majorEastAsia" w:eastAsiaTheme="majorEastAsia" w:hAnsiTheme="majorEastAsia" w:cs="Times New Roman" w:hint="eastAsia"/>
          <w:b/>
          <w:sz w:val="22"/>
          <w:szCs w:val="32"/>
          <w:u w:val="single"/>
        </w:rPr>
        <w:t>水</w:t>
      </w:r>
      <w:r w:rsidR="0015657A">
        <w:rPr>
          <w:rFonts w:asciiTheme="majorEastAsia" w:eastAsiaTheme="majorEastAsia" w:hAnsiTheme="majorEastAsia" w:cs="Times New Roman" w:hint="eastAsia"/>
          <w:b/>
          <w:sz w:val="22"/>
          <w:szCs w:val="32"/>
          <w:u w:val="single"/>
        </w:rPr>
        <w:t>）</w:t>
      </w:r>
      <w:r w:rsidR="00383324">
        <w:rPr>
          <w:rFonts w:asciiTheme="majorEastAsia" w:eastAsiaTheme="majorEastAsia" w:hAnsiTheme="majorEastAsia" w:cs="Times New Roman" w:hint="eastAsia"/>
          <w:b/>
          <w:sz w:val="22"/>
          <w:szCs w:val="32"/>
          <w:u w:val="single"/>
        </w:rPr>
        <w:t>17:00</w:t>
      </w:r>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F248B1"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4F0075CA" w14:textId="5BF95A90" w:rsidR="00A617B6" w:rsidRPr="002628FC" w:rsidRDefault="00A617B6" w:rsidP="002628FC">
            <w:pPr>
              <w:widowControl w:val="0"/>
              <w:autoSpaceDE w:val="0"/>
              <w:autoSpaceDN w:val="0"/>
              <w:adjustRightInd w:val="0"/>
              <w:spacing w:line="300" w:lineRule="exact"/>
              <w:jc w:val="both"/>
              <w:textAlignment w:val="baseline"/>
              <w:rPr>
                <w:rFonts w:asciiTheme="majorEastAsia" w:eastAsiaTheme="majorEastAsia" w:hAnsiTheme="majorEastAsia" w:cs="ＭＳ 明朝" w:hint="eastAsia"/>
                <w:sz w:val="21"/>
                <w:szCs w:val="21"/>
              </w:rPr>
            </w:pPr>
            <w:r w:rsidRPr="006A565B">
              <w:rPr>
                <w:rFonts w:asciiTheme="majorEastAsia" w:eastAsiaTheme="majorEastAsia" w:hAnsiTheme="majorEastAsia" w:cs="ＭＳ 明朝" w:hint="eastAsia"/>
                <w:sz w:val="21"/>
                <w:szCs w:val="21"/>
              </w:rPr>
              <w:t>事業所名：</w:t>
            </w: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2628FC">
        <w:trPr>
          <w:trHeight w:val="326"/>
        </w:trPr>
        <w:tc>
          <w:tcPr>
            <w:tcW w:w="1409" w:type="pct"/>
            <w:gridSpan w:val="7"/>
            <w:tcBorders>
              <w:top w:val="single" w:sz="8" w:space="0" w:color="000000"/>
              <w:left w:val="single" w:sz="8" w:space="0" w:color="auto"/>
              <w:bottom w:val="single" w:sz="8" w:space="0" w:color="000000"/>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000000"/>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r w:rsidR="002628FC" w:rsidRPr="006A565B" w14:paraId="05303FBA"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3E3357E0" w14:textId="2D612297" w:rsidR="002628FC" w:rsidRDefault="002628F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hint="eastAsia"/>
                <w:sz w:val="21"/>
                <w:szCs w:val="21"/>
              </w:rPr>
            </w:pPr>
            <w:r>
              <w:rPr>
                <w:rFonts w:asciiTheme="majorEastAsia" w:eastAsiaTheme="majorEastAsia" w:hAnsiTheme="majorEastAsia" w:cs="ＭＳ 明朝" w:hint="eastAsia"/>
                <w:sz w:val="21"/>
                <w:szCs w:val="21"/>
              </w:rPr>
              <w:t>認定経営革新等支援機関</w:t>
            </w:r>
            <w:r>
              <w:rPr>
                <w:rFonts w:asciiTheme="majorEastAsia" w:eastAsiaTheme="majorEastAsia" w:hAnsiTheme="majorEastAsia" w:cs="ＭＳ 明朝" w:hint="eastAsia"/>
                <w:sz w:val="21"/>
                <w:szCs w:val="21"/>
              </w:rPr>
              <w:t>名</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2BF0504" w14:textId="5C810067" w:rsidR="002628FC" w:rsidRDefault="002628F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hint="eastAsia"/>
                <w:sz w:val="21"/>
                <w:szCs w:val="21"/>
              </w:rPr>
            </w:pPr>
            <w:r>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1"/>
                <w:szCs w:val="21"/>
              </w:rPr>
              <w:t>※支援があった場合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583D75B8"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BD6AA0" w:rsidRPr="006A565B" w14:paraId="56FE9D6D" w14:textId="77777777" w:rsidTr="00B666EC">
        <w:trPr>
          <w:trHeight w:val="70"/>
        </w:trPr>
        <w:tc>
          <w:tcPr>
            <w:tcW w:w="538" w:type="pct"/>
            <w:vMerge w:val="restart"/>
            <w:shd w:val="clear" w:color="auto" w:fill="auto"/>
            <w:vAlign w:val="center"/>
          </w:tcPr>
          <w:p w14:paraId="003E721A"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27" w:type="pct"/>
            <w:gridSpan w:val="3"/>
            <w:shd w:val="clear" w:color="auto" w:fill="auto"/>
          </w:tcPr>
          <w:p w14:paraId="101E96EF"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BD6AA0" w:rsidRPr="006A565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BD6AA0" w:rsidRPr="006A565B" w14:paraId="30DB650B" w14:textId="77777777" w:rsidTr="00BD6AA0">
        <w:trPr>
          <w:trHeight w:val="285"/>
        </w:trPr>
        <w:tc>
          <w:tcPr>
            <w:tcW w:w="538" w:type="pct"/>
            <w:vMerge/>
            <w:shd w:val="clear" w:color="auto" w:fill="auto"/>
          </w:tcPr>
          <w:p w14:paraId="00EA3418"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BD6AA0" w:rsidRPr="006A565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BD6AA0" w:rsidRPr="006A565B" w14:paraId="016C4870" w14:textId="77777777" w:rsidTr="00BD6AA0">
        <w:trPr>
          <w:trHeight w:val="361"/>
        </w:trPr>
        <w:tc>
          <w:tcPr>
            <w:tcW w:w="538" w:type="pct"/>
            <w:shd w:val="clear" w:color="auto" w:fill="auto"/>
            <w:vAlign w:val="center"/>
          </w:tcPr>
          <w:p w14:paraId="6BC0260B"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BD6AA0" w:rsidRPr="006A565B" w:rsidRDefault="00BD6AA0"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BD6AA0" w:rsidRPr="006A565B" w14:paraId="3C26439C" w14:textId="77777777" w:rsidTr="00BD6AA0">
        <w:trPr>
          <w:trHeight w:val="361"/>
        </w:trPr>
        <w:tc>
          <w:tcPr>
            <w:tcW w:w="538" w:type="pct"/>
            <w:shd w:val="clear" w:color="auto" w:fill="auto"/>
            <w:vAlign w:val="center"/>
          </w:tcPr>
          <w:p w14:paraId="3223928E"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26AD0FA2" w:rsidR="00A617B6" w:rsidRPr="006A565B" w:rsidRDefault="00B666EC" w:rsidP="00B666EC">
      <w:pPr>
        <w:spacing w:line="240" w:lineRule="exact"/>
        <w:jc w:val="right"/>
        <w:rPr>
          <w:rFonts w:asciiTheme="majorEastAsia" w:eastAsiaTheme="majorEastAsia" w:hAnsiTheme="majorEastAsia" w:cs="Times New Roman"/>
          <w:spacing w:val="5"/>
          <w:sz w:val="22"/>
          <w:szCs w:val="22"/>
        </w:rPr>
      </w:pPr>
      <w:r>
        <w:rPr>
          <w:rFonts w:asciiTheme="majorEastAsia" w:eastAsiaTheme="majorEastAsia" w:hAnsiTheme="majorEastAsia" w:cs="ＭＳ 明朝" w:hint="eastAsia"/>
          <w:sz w:val="18"/>
          <w:szCs w:val="21"/>
        </w:rPr>
        <w:t>※兼業する他社が大企業の場合【　】内に○を付してください。</w:t>
      </w:r>
    </w:p>
    <w:p w14:paraId="4CF17113" w14:textId="1077B006"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00E97AA5">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66"/>
        <w:gridCol w:w="4168"/>
      </w:tblGrid>
      <w:tr w:rsidR="00A617B6" w:rsidRPr="00404400" w14:paraId="2226E572" w14:textId="77777777" w:rsidTr="00DE63A0">
        <w:trPr>
          <w:trHeight w:val="283"/>
        </w:trPr>
        <w:tc>
          <w:tcPr>
            <w:tcW w:w="101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92" w:type="pct"/>
            <w:shd w:val="clear" w:color="auto" w:fill="auto"/>
            <w:vAlign w:val="center"/>
          </w:tcPr>
          <w:p w14:paraId="3D02B0CD" w14:textId="23B4AB3B" w:rsidR="00A617B6" w:rsidRPr="00404400"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ＭＳ 明朝" w:hint="eastAsia"/>
                <w:sz w:val="21"/>
                <w:szCs w:val="21"/>
              </w:rPr>
              <w:t>２０</w:t>
            </w:r>
            <w:r w:rsidR="00A617B6" w:rsidRPr="00404400">
              <w:rPr>
                <w:rFonts w:asciiTheme="majorEastAsia" w:eastAsiaTheme="majorEastAsia" w:hAnsiTheme="majorEastAsia" w:cs="ＭＳ 明朝" w:hint="eastAsia"/>
                <w:sz w:val="21"/>
                <w:szCs w:val="21"/>
              </w:rPr>
              <w:t xml:space="preserve">　年　　月～２０　年　　月</w:t>
            </w:r>
          </w:p>
        </w:tc>
        <w:tc>
          <w:tcPr>
            <w:tcW w:w="1993" w:type="pct"/>
            <w:shd w:val="clear" w:color="auto" w:fill="auto"/>
            <w:vAlign w:val="center"/>
          </w:tcPr>
          <w:p w14:paraId="2B4571AE" w14:textId="25EE31EE" w:rsidR="00A617B6" w:rsidRPr="00404400"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ＭＳ 明朝" w:hint="eastAsia"/>
                <w:sz w:val="21"/>
                <w:szCs w:val="21"/>
              </w:rPr>
              <w:t>２０　年　　月～２０　年　　月</w:t>
            </w:r>
          </w:p>
        </w:tc>
      </w:tr>
      <w:tr w:rsidR="00A617B6" w:rsidRPr="00404400" w14:paraId="121A53D7" w14:textId="77777777" w:rsidTr="00DE63A0">
        <w:trPr>
          <w:trHeight w:val="340"/>
        </w:trPr>
        <w:tc>
          <w:tcPr>
            <w:tcW w:w="1015" w:type="pct"/>
            <w:shd w:val="clear" w:color="auto" w:fill="auto"/>
            <w:vAlign w:val="center"/>
          </w:tcPr>
          <w:p w14:paraId="493D19F5" w14:textId="77777777"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① 売上高</w:t>
            </w:r>
          </w:p>
        </w:tc>
        <w:tc>
          <w:tcPr>
            <w:tcW w:w="1992" w:type="pct"/>
            <w:shd w:val="clear" w:color="auto" w:fill="auto"/>
            <w:vAlign w:val="center"/>
          </w:tcPr>
          <w:p w14:paraId="4819BA26"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1E071E18"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r w:rsidR="00A617B6" w:rsidRPr="00404400" w14:paraId="21432433" w14:textId="77777777" w:rsidTr="00DE63A0">
        <w:trPr>
          <w:trHeight w:val="340"/>
        </w:trPr>
        <w:tc>
          <w:tcPr>
            <w:tcW w:w="1015" w:type="pct"/>
            <w:shd w:val="clear" w:color="auto" w:fill="auto"/>
            <w:vAlign w:val="center"/>
          </w:tcPr>
          <w:p w14:paraId="170F1FC5" w14:textId="77777777"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② 経常利益</w:t>
            </w:r>
          </w:p>
        </w:tc>
        <w:tc>
          <w:tcPr>
            <w:tcW w:w="1992" w:type="pct"/>
            <w:shd w:val="clear" w:color="auto" w:fill="auto"/>
            <w:vAlign w:val="center"/>
          </w:tcPr>
          <w:p w14:paraId="3A42990A"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27F5F19F"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r w:rsidR="00A617B6" w:rsidRPr="00404400" w14:paraId="272F9119" w14:textId="77777777" w:rsidTr="00DE63A0">
        <w:trPr>
          <w:trHeight w:val="340"/>
        </w:trPr>
        <w:tc>
          <w:tcPr>
            <w:tcW w:w="1015" w:type="pct"/>
            <w:shd w:val="clear" w:color="auto" w:fill="auto"/>
            <w:vAlign w:val="center"/>
          </w:tcPr>
          <w:p w14:paraId="27D07E4A" w14:textId="5A1B24D8"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 xml:space="preserve">③ </w:t>
            </w:r>
            <w:r w:rsidR="00DE63A0" w:rsidRPr="00404400">
              <w:rPr>
                <w:rFonts w:asciiTheme="majorEastAsia" w:eastAsiaTheme="majorEastAsia" w:hAnsiTheme="majorEastAsia" w:cs="ＭＳ 明朝" w:hint="eastAsia"/>
                <w:sz w:val="21"/>
                <w:szCs w:val="21"/>
              </w:rPr>
              <w:t>税引後</w:t>
            </w:r>
            <w:r w:rsidRPr="00404400">
              <w:rPr>
                <w:rFonts w:asciiTheme="majorEastAsia" w:eastAsiaTheme="majorEastAsia" w:hAnsiTheme="majorEastAsia" w:cs="ＭＳ 明朝" w:hint="eastAsia"/>
                <w:sz w:val="21"/>
                <w:szCs w:val="21"/>
              </w:rPr>
              <w:t>当期利益</w:t>
            </w:r>
          </w:p>
        </w:tc>
        <w:tc>
          <w:tcPr>
            <w:tcW w:w="1992" w:type="pct"/>
            <w:shd w:val="clear" w:color="auto" w:fill="auto"/>
            <w:vAlign w:val="center"/>
          </w:tcPr>
          <w:p w14:paraId="0489947C"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2D1203FB"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bl>
    <w:p w14:paraId="7907EA27" w14:textId="31A1AF87" w:rsidR="005E774D" w:rsidRPr="00404400" w:rsidRDefault="005E774D" w:rsidP="00A617B6">
      <w:pPr>
        <w:rPr>
          <w:rFonts w:asciiTheme="majorEastAsia" w:eastAsiaTheme="majorEastAsia" w:hAnsiTheme="majorEastAsia" w:cs="Times New Roman"/>
          <w:spacing w:val="5"/>
          <w:sz w:val="21"/>
          <w:szCs w:val="21"/>
        </w:rPr>
      </w:pPr>
      <w:bookmarkStart w:id="0" w:name="_Hlk59455728"/>
    </w:p>
    <w:tbl>
      <w:tblPr>
        <w:tblStyle w:val="aa"/>
        <w:tblW w:w="0" w:type="auto"/>
        <w:tblLook w:val="04A0" w:firstRow="1" w:lastRow="0" w:firstColumn="1" w:lastColumn="0" w:noHBand="0" w:noVBand="1"/>
      </w:tblPr>
      <w:tblGrid>
        <w:gridCol w:w="9209"/>
        <w:gridCol w:w="1247"/>
      </w:tblGrid>
      <w:tr w:rsidR="004E31EA" w14:paraId="560E0213" w14:textId="77777777" w:rsidTr="004E31EA">
        <w:tc>
          <w:tcPr>
            <w:tcW w:w="9209" w:type="dxa"/>
          </w:tcPr>
          <w:p w14:paraId="316923FE" w14:textId="78F21FB6" w:rsidR="004E31EA" w:rsidRPr="00404400" w:rsidRDefault="003855D9" w:rsidP="00A617B6">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公募開始</w:t>
            </w:r>
            <w:r w:rsidR="004E31EA" w:rsidRPr="00404400">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9603C00" w14:textId="5447E79D" w:rsidR="004E31EA" w:rsidRPr="00404400" w:rsidRDefault="004E31EA" w:rsidP="00A617B6">
            <w:pPr>
              <w:rPr>
                <w:rFonts w:asciiTheme="majorEastAsia" w:eastAsiaTheme="majorEastAsia" w:hAnsiTheme="majorEastAsia" w:cs="Times New Roman"/>
                <w:spacing w:val="5"/>
                <w:sz w:val="18"/>
                <w:szCs w:val="18"/>
              </w:rPr>
            </w:pPr>
            <w:r w:rsidRPr="00404400">
              <w:rPr>
                <w:rFonts w:asciiTheme="majorEastAsia" w:eastAsiaTheme="majorEastAsia" w:hAnsiTheme="majorEastAsia" w:cs="Times New Roman" w:hint="eastAsia"/>
                <w:spacing w:val="5"/>
                <w:sz w:val="18"/>
                <w:szCs w:val="18"/>
              </w:rPr>
              <w:t>※超えている場合は、本補助金</w:t>
            </w:r>
            <w:r w:rsidR="003855D9">
              <w:rPr>
                <w:rFonts w:asciiTheme="majorEastAsia" w:eastAsiaTheme="majorEastAsia" w:hAnsiTheme="majorEastAsia" w:cs="Times New Roman" w:hint="eastAsia"/>
                <w:spacing w:val="5"/>
                <w:sz w:val="18"/>
                <w:szCs w:val="18"/>
              </w:rPr>
              <w:t>に</w:t>
            </w:r>
            <w:r w:rsidRPr="00404400">
              <w:rPr>
                <w:rFonts w:asciiTheme="majorEastAsia" w:eastAsiaTheme="majorEastAsia" w:hAnsiTheme="majorEastAsia" w:cs="Times New Roman" w:hint="eastAsia"/>
                <w:spacing w:val="5"/>
                <w:sz w:val="18"/>
                <w:szCs w:val="18"/>
              </w:rPr>
              <w:t>応募することが</w:t>
            </w:r>
            <w:r w:rsidR="00DE63A0" w:rsidRPr="00404400">
              <w:rPr>
                <w:rFonts w:asciiTheme="majorEastAsia" w:eastAsiaTheme="majorEastAsia" w:hAnsiTheme="majorEastAsia" w:cs="Times New Roman" w:hint="eastAsia"/>
                <w:spacing w:val="5"/>
                <w:sz w:val="18"/>
                <w:szCs w:val="18"/>
              </w:rPr>
              <w:t>できません。</w:t>
            </w:r>
          </w:p>
        </w:tc>
        <w:tc>
          <w:tcPr>
            <w:tcW w:w="1247" w:type="dxa"/>
          </w:tcPr>
          <w:p w14:paraId="54B027AC" w14:textId="77777777" w:rsidR="004E31EA" w:rsidRPr="00404400" w:rsidRDefault="004E31EA" w:rsidP="004E31EA">
            <w:pPr>
              <w:jc w:val="center"/>
              <w:rPr>
                <w:rFonts w:asciiTheme="majorEastAsia" w:eastAsiaTheme="majorEastAsia" w:hAnsiTheme="majorEastAsia" w:cs="Times New Roman"/>
                <w:spacing w:val="5"/>
                <w:sz w:val="18"/>
                <w:szCs w:val="18"/>
              </w:rPr>
            </w:pPr>
            <w:r w:rsidRPr="00404400">
              <w:rPr>
                <w:rFonts w:asciiTheme="majorEastAsia" w:eastAsiaTheme="majorEastAsia" w:hAnsiTheme="majorEastAsia" w:cs="Times New Roman" w:hint="eastAsia"/>
                <w:spacing w:val="5"/>
                <w:sz w:val="18"/>
                <w:szCs w:val="18"/>
              </w:rPr>
              <w:t>チェック</w:t>
            </w:r>
          </w:p>
          <w:p w14:paraId="5BEAB426" w14:textId="728C5AA3" w:rsidR="004E31EA" w:rsidRDefault="00B666EC" w:rsidP="004E31EA">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1"/>
                  <w14:checkedState w14:val="0052" w14:font="Wingdings 2"/>
                  <w14:uncheckedState w14:val="2610" w14:font="ＭＳ ゴシック"/>
                </w14:checkbox>
              </w:sdtPr>
              <w:sdtEndPr/>
              <w:sdtContent>
                <w:r w:rsidR="004E31EA" w:rsidRPr="00404400">
                  <w:rPr>
                    <w:rFonts w:asciiTheme="majorEastAsia" w:eastAsiaTheme="majorEastAsia" w:hAnsiTheme="majorEastAsia" w:cs="Times New Roman"/>
                    <w:sz w:val="32"/>
                    <w:szCs w:val="32"/>
                  </w:rPr>
                  <w:sym w:font="Wingdings 2" w:char="F052"/>
                </w:r>
              </w:sdtContent>
            </w:sdt>
          </w:p>
        </w:tc>
      </w:tr>
      <w:bookmarkEnd w:id="0"/>
    </w:tbl>
    <w:p w14:paraId="64FA94FF" w14:textId="77777777" w:rsidR="004E31EA" w:rsidRPr="005E774D" w:rsidRDefault="004E31EA" w:rsidP="00A617B6">
      <w:pPr>
        <w:rPr>
          <w:rFonts w:asciiTheme="majorEastAsia" w:eastAsiaTheme="majorEastAsia" w:hAnsiTheme="majorEastAsia" w:cs="Times New Roman"/>
          <w:spacing w:val="5"/>
          <w:sz w:val="21"/>
          <w:szCs w:val="21"/>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72E28C1A" w14:textId="0BC329FB" w:rsidR="006C475C" w:rsidRDefault="006C475C" w:rsidP="006C475C">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事業類型（通常枠か</w:t>
      </w:r>
      <w:r w:rsidRPr="006C475C">
        <w:rPr>
          <w:rFonts w:asciiTheme="majorEastAsia" w:eastAsiaTheme="majorEastAsia" w:hAnsiTheme="majorEastAsia" w:cs="ＭＳ 明朝" w:hint="eastAsia"/>
          <w:sz w:val="21"/>
          <w:szCs w:val="22"/>
        </w:rPr>
        <w:t>新特別枠のいずれか一つを選択、新</w:t>
      </w:r>
      <w:r>
        <w:rPr>
          <w:rFonts w:asciiTheme="majorEastAsia" w:eastAsiaTheme="majorEastAsia" w:hAnsiTheme="majorEastAsia" w:cs="ＭＳ 明朝" w:hint="eastAsia"/>
          <w:sz w:val="21"/>
          <w:szCs w:val="22"/>
        </w:rPr>
        <w:t>特別枠の場合①～③を一つ以上選択）</w:t>
      </w:r>
    </w:p>
    <w:p w14:paraId="7825BCED" w14:textId="77777777" w:rsidR="006C475C" w:rsidRDefault="006C475C" w:rsidP="006C475C">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・一般型：</w:t>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249172208"/>
          <w14:checkbox>
            <w14:checked w14:val="0"/>
            <w14:checkedState w14:val="0052" w14:font="Wingdings 2"/>
            <w14:uncheckedState w14:val="2610" w14:font="ＭＳ ゴシック"/>
          </w14:checkbox>
        </w:sdtPr>
        <w:sdtEndPr/>
        <w:sdtContent>
          <w:r>
            <w:rPr>
              <w:rFonts w:ascii="ＭＳ ゴシック" w:eastAsia="ＭＳ ゴシック" w:hAnsi="ＭＳ ゴシック" w:cs="Times New Roman" w:hint="eastAsia"/>
              <w:sz w:val="22"/>
              <w:szCs w:val="21"/>
            </w:rPr>
            <w:t>☐</w:t>
          </w:r>
        </w:sdtContent>
      </w:sdt>
      <w:r>
        <w:rPr>
          <w:rFonts w:asciiTheme="majorEastAsia" w:eastAsiaTheme="majorEastAsia" w:hAnsiTheme="majorEastAsia" w:cs="Times New Roman" w:hint="eastAsia"/>
          <w:sz w:val="22"/>
          <w:szCs w:val="21"/>
        </w:rPr>
        <w:t>通常枠</w:t>
      </w:r>
    </w:p>
    <w:p w14:paraId="5ACDB71F" w14:textId="38EE56EA" w:rsidR="006C475C" w:rsidRDefault="006C475C" w:rsidP="006C475C">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sz w:val="22"/>
          <w:szCs w:val="21"/>
        </w:rPr>
        <w:tab/>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514503730"/>
          <w14:checkbox>
            <w14:checked w14:val="0"/>
            <w14:checkedState w14:val="0052" w14:font="Wingdings 2"/>
            <w14:uncheckedState w14:val="2610" w14:font="ＭＳ ゴシック"/>
          </w14:checkbox>
        </w:sdtPr>
        <w:sdtEndPr/>
        <w:sdtContent>
          <w:r>
            <w:rPr>
              <w:rFonts w:ascii="ＭＳ ゴシック" w:eastAsia="ＭＳ ゴシック" w:hAnsi="ＭＳ ゴシック" w:cs="Times New Roman" w:hint="eastAsia"/>
              <w:sz w:val="22"/>
              <w:szCs w:val="21"/>
            </w:rPr>
            <w:t>☐</w:t>
          </w:r>
        </w:sdtContent>
      </w:sdt>
      <w:r w:rsidRPr="006C475C">
        <w:rPr>
          <w:rFonts w:asciiTheme="majorEastAsia" w:eastAsiaTheme="majorEastAsia" w:hAnsiTheme="majorEastAsia" w:cs="Times New Roman" w:hint="eastAsia"/>
          <w:sz w:val="22"/>
          <w:szCs w:val="21"/>
        </w:rPr>
        <w:t>新特別枠（低感染リスク型ビジネス枠）</w:t>
      </w:r>
    </w:p>
    <w:p w14:paraId="20F7172D" w14:textId="79361969" w:rsidR="006C475C" w:rsidRPr="00E97AA5" w:rsidRDefault="00B666EC" w:rsidP="006C475C">
      <w:pPr>
        <w:spacing w:line="300" w:lineRule="exact"/>
        <w:ind w:leftChars="800" w:left="2580" w:hangingChars="300" w:hanging="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862022110"/>
          <w14:checkbox>
            <w14:checked w14:val="0"/>
            <w14:checkedState w14:val="0052" w14:font="Wingdings 2"/>
            <w14:uncheckedState w14:val="2610" w14:font="ＭＳ ゴシック"/>
          </w14:checkbox>
        </w:sdtPr>
        <w:sdtEndPr/>
        <w:sdtContent>
          <w:r w:rsidR="006C475C">
            <w:rPr>
              <w:rFonts w:ascii="ＭＳ ゴシック" w:eastAsia="ＭＳ ゴシック" w:hAnsi="ＭＳ ゴシック" w:cs="ＭＳ 明朝" w:hint="eastAsia"/>
              <w:sz w:val="22"/>
              <w:szCs w:val="22"/>
            </w:rPr>
            <w:t>☐</w:t>
          </w:r>
        </w:sdtContent>
      </w:sdt>
      <w:r w:rsidR="006C475C" w:rsidRPr="006C475C">
        <w:rPr>
          <w:rFonts w:asciiTheme="majorEastAsia" w:eastAsiaTheme="majorEastAsia" w:hAnsiTheme="majorEastAsia" w:cs="ＭＳ 明朝" w:hint="eastAsia"/>
          <w:sz w:val="22"/>
          <w:szCs w:val="22"/>
        </w:rPr>
        <w:t>①：物理的な対人接触を減じることに資する革新的な製品・サービスの開発</w:t>
      </w:r>
    </w:p>
    <w:p w14:paraId="4240D6F0" w14:textId="10098B85" w:rsidR="006C475C" w:rsidRPr="00E97AA5" w:rsidRDefault="00B666EC" w:rsidP="006C475C">
      <w:pPr>
        <w:spacing w:line="300" w:lineRule="exact"/>
        <w:ind w:leftChars="800" w:left="2580" w:hangingChars="300" w:hanging="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136173056"/>
          <w14:checkbox>
            <w14:checked w14:val="0"/>
            <w14:checkedState w14:val="0052" w14:font="Wingdings 2"/>
            <w14:uncheckedState w14:val="2610" w14:font="ＭＳ ゴシック"/>
          </w14:checkbox>
        </w:sdtPr>
        <w:sdtEndPr/>
        <w:sdtContent>
          <w:r w:rsidR="006C475C" w:rsidRPr="006C475C">
            <w:rPr>
              <w:rFonts w:asciiTheme="majorEastAsia" w:eastAsiaTheme="majorEastAsia" w:hAnsiTheme="majorEastAsia" w:cs="ＭＳ 明朝" w:hint="eastAsia"/>
              <w:sz w:val="22"/>
              <w:szCs w:val="22"/>
            </w:rPr>
            <w:t>☐</w:t>
          </w:r>
        </w:sdtContent>
      </w:sdt>
      <w:r w:rsidR="006C475C" w:rsidRPr="006C475C">
        <w:rPr>
          <w:rFonts w:asciiTheme="majorEastAsia" w:eastAsiaTheme="majorEastAsia" w:hAnsiTheme="majorEastAsia" w:cs="ＭＳ 明朝" w:hint="eastAsia"/>
          <w:sz w:val="22"/>
          <w:szCs w:val="22"/>
        </w:rPr>
        <w:t>②：物理的な対人接触を減じる製品・システムを導入した生産プロセス・サービス</w:t>
      </w:r>
      <w:r w:rsidR="006C475C" w:rsidRPr="006C475C">
        <w:rPr>
          <w:rFonts w:asciiTheme="majorEastAsia" w:eastAsiaTheme="majorEastAsia" w:hAnsiTheme="majorEastAsia" w:hint="eastAsia"/>
          <w:sz w:val="22"/>
          <w:szCs w:val="22"/>
        </w:rPr>
        <w:t>提供方法の改善</w:t>
      </w:r>
      <w:r w:rsidR="006C475C" w:rsidRPr="00E97AA5">
        <w:rPr>
          <w:rFonts w:asciiTheme="majorEastAsia" w:eastAsiaTheme="majorEastAsia" w:hAnsiTheme="majorEastAsia" w:cs="ＭＳ 明朝"/>
          <w:sz w:val="22"/>
          <w:szCs w:val="22"/>
        </w:rPr>
        <w:t xml:space="preserve"> </w:t>
      </w:r>
    </w:p>
    <w:p w14:paraId="5EEB70CE" w14:textId="12843045" w:rsidR="00D833F1" w:rsidRPr="00E26653" w:rsidRDefault="00B666EC" w:rsidP="006C475C">
      <w:pPr>
        <w:spacing w:line="300" w:lineRule="exact"/>
        <w:ind w:leftChars="800" w:left="2580" w:hangingChars="300" w:hanging="660"/>
        <w:rPr>
          <w:rFonts w:asciiTheme="majorEastAsia" w:eastAsiaTheme="majorEastAsia" w:hAnsiTheme="majorEastAsia" w:cs="Times New Roman"/>
          <w:sz w:val="22"/>
          <w:szCs w:val="21"/>
        </w:rPr>
      </w:pPr>
      <w:sdt>
        <w:sdtPr>
          <w:rPr>
            <w:rFonts w:asciiTheme="majorEastAsia" w:eastAsiaTheme="majorEastAsia" w:hAnsiTheme="majorEastAsia" w:cs="ＭＳ 明朝" w:hint="eastAsia"/>
            <w:sz w:val="22"/>
            <w:szCs w:val="22"/>
          </w:rPr>
          <w:id w:val="639687724"/>
          <w14:checkbox>
            <w14:checked w14:val="0"/>
            <w14:checkedState w14:val="0052" w14:font="Wingdings 2"/>
            <w14:uncheckedState w14:val="2610" w14:font="ＭＳ ゴシック"/>
          </w14:checkbox>
        </w:sdtPr>
        <w:sdtEndPr/>
        <w:sdtContent>
          <w:r w:rsidR="006C475C">
            <w:rPr>
              <w:rFonts w:ascii="ＭＳ ゴシック" w:eastAsia="ＭＳ ゴシック" w:hAnsi="ＭＳ ゴシック" w:cs="ＭＳ 明朝" w:hint="eastAsia"/>
              <w:sz w:val="22"/>
              <w:szCs w:val="22"/>
            </w:rPr>
            <w:t>☐</w:t>
          </w:r>
        </w:sdtContent>
      </w:sdt>
      <w:r w:rsidR="006C475C" w:rsidRPr="006C475C">
        <w:rPr>
          <w:rFonts w:asciiTheme="majorEastAsia" w:eastAsiaTheme="majorEastAsia" w:hAnsiTheme="majorEastAsia" w:cs="ＭＳ 明朝" w:hint="eastAsia"/>
          <w:sz w:val="22"/>
          <w:szCs w:val="22"/>
        </w:rPr>
        <w:t>③：</w:t>
      </w:r>
      <w:r w:rsidR="006C475C" w:rsidRPr="006C475C">
        <w:rPr>
          <w:rFonts w:asciiTheme="majorEastAsia" w:eastAsiaTheme="majorEastAsia" w:hAnsiTheme="majorEastAsia" w:hint="eastAsia"/>
          <w:sz w:val="22"/>
          <w:szCs w:val="22"/>
        </w:rPr>
        <w:t>ポストコロナに対応するビジネスモデルの抜本的な転換に係る設備・システム投資</w:t>
      </w:r>
    </w:p>
    <w:p w14:paraId="06BC5F27" w14:textId="77777777" w:rsidR="00595E44" w:rsidRPr="00746DDD" w:rsidRDefault="00595E44" w:rsidP="00595E44">
      <w:pPr>
        <w:rPr>
          <w:rFonts w:asciiTheme="majorEastAsia" w:eastAsiaTheme="majorEastAsia" w:hAnsiTheme="majorEastAsia" w:cs="ＭＳ 明朝"/>
          <w:sz w:val="21"/>
          <w:szCs w:val="22"/>
        </w:rPr>
      </w:pPr>
    </w:p>
    <w:p w14:paraId="039B140B" w14:textId="51F3C690"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w:t>
      </w:r>
      <w:r w:rsidR="00AF584E">
        <w:rPr>
          <w:rFonts w:asciiTheme="majorEastAsia" w:eastAsiaTheme="majorEastAsia" w:hAnsiTheme="majorEastAsia" w:cs="ＭＳ 明朝" w:hint="eastAsia"/>
          <w:sz w:val="21"/>
          <w:szCs w:val="22"/>
        </w:rPr>
        <w:t>以内</w:t>
      </w:r>
      <w:r w:rsidR="00A617B6" w:rsidRPr="006A565B">
        <w:rPr>
          <w:rFonts w:asciiTheme="majorEastAsia" w:eastAsiaTheme="majorEastAsia" w:hAnsiTheme="majorEastAsia" w:cs="ＭＳ 明朝"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253D115C"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w:t>
      </w:r>
      <w:r w:rsidR="00AF584E">
        <w:rPr>
          <w:rFonts w:asciiTheme="majorEastAsia" w:eastAsiaTheme="majorEastAsia" w:hAnsiTheme="majorEastAsia" w:cs="Times New Roman" w:hint="eastAsia"/>
          <w:sz w:val="21"/>
          <w:szCs w:val="22"/>
        </w:rPr>
        <w:t>以内</w:t>
      </w:r>
      <w:r w:rsidR="00A617B6" w:rsidRPr="006A565B">
        <w:rPr>
          <w:rFonts w:asciiTheme="majorEastAsia" w:eastAsiaTheme="majorEastAsia" w:hAnsiTheme="majorEastAsia" w:cs="Times New Roman"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918"/>
      </w:tblGrid>
      <w:tr w:rsidR="00A617B6" w:rsidRPr="006A565B" w14:paraId="4E644708" w14:textId="77777777" w:rsidTr="00982CFC">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74782E56" w:rsidR="00A617B6" w:rsidRPr="006A565B" w:rsidRDefault="00642497" w:rsidP="00982CFC">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FD5935">
        <w:trPr>
          <w:trHeight w:val="567"/>
        </w:trPr>
        <w:tc>
          <w:tcPr>
            <w:tcW w:w="1692"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308"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29C2821C"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0E9F57D3" w:rsidR="00A617B6" w:rsidRPr="006A565B" w:rsidRDefault="00B666EC"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22D5AEF7" w:rsidR="00A617B6" w:rsidRPr="006A565B" w:rsidRDefault="00B666EC"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519E9626" w:rsidR="00A617B6" w:rsidRPr="006A565B" w:rsidRDefault="00B666EC"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4569D4C0" w:rsidR="005330FE" w:rsidRPr="005330FE" w:rsidRDefault="00AE143E" w:rsidP="00982CFC">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lastRenderedPageBreak/>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61100C71" w:rsidR="00533727" w:rsidRPr="006A565B" w:rsidRDefault="00B666EC"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7566A8C5" w:rsidR="00533727" w:rsidRPr="006A565B" w:rsidRDefault="00B666EC"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4FA1263" w:rsidR="00533727" w:rsidRPr="006A565B" w:rsidRDefault="00B666EC"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51905AD9" w:rsidR="00533727" w:rsidRPr="006A565B" w:rsidRDefault="00B666EC"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DB15B4D" w14:textId="77777777" w:rsidR="00DE63A0" w:rsidRDefault="00DE63A0"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275AB3D3"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2D0B317A" w14:textId="77777777" w:rsidR="00A617B6"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p w14:paraId="4103907E" w14:textId="615108F9" w:rsidR="007425EB" w:rsidRPr="0040133C" w:rsidRDefault="007425EB" w:rsidP="00E26653">
            <w:pPr>
              <w:pStyle w:val="af1"/>
              <w:ind w:left="694" w:hanging="214"/>
              <w:rPr>
                <w:rFonts w:asciiTheme="majorEastAsia" w:eastAsiaTheme="majorEastAsia" w:hAnsiTheme="majorEastAsia"/>
              </w:rPr>
            </w:pP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2B1458CD" w14:textId="1F7B1009" w:rsidR="00A31DE2" w:rsidRPr="00374151" w:rsidRDefault="00A6200C" w:rsidP="00D47374">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r w:rsidR="008E59A8" w:rsidRPr="00374151">
              <w:rPr>
                <w:rFonts w:asciiTheme="majorEastAsia" w:eastAsiaTheme="majorEastAsia" w:hAnsiTheme="majorEastAsia" w:cs="Times New Roman" w:hint="eastAsia"/>
                <w:bCs/>
                <w:sz w:val="18"/>
                <w:szCs w:val="18"/>
              </w:rPr>
              <w:t>（</w:t>
            </w:r>
            <w:hyperlink r:id="rId10" w:history="1">
              <w:r w:rsidR="008E59A8" w:rsidRPr="00374151">
                <w:rPr>
                  <w:rStyle w:val="ab"/>
                  <w:rFonts w:asciiTheme="majorEastAsia" w:eastAsiaTheme="majorEastAsia" w:hAnsiTheme="majorEastAsia" w:cs="Times New Roman" w:hint="eastAsia"/>
                  <w:bCs/>
                  <w:sz w:val="18"/>
                  <w:szCs w:val="18"/>
                </w:rPr>
                <w:t>一般社団法人日本</w:t>
              </w:r>
              <w:r w:rsidRPr="00374151">
                <w:rPr>
                  <w:rStyle w:val="ab"/>
                  <w:rFonts w:asciiTheme="majorEastAsia" w:eastAsiaTheme="majorEastAsia" w:hAnsiTheme="majorEastAsia" w:cs="Times New Roman" w:hint="eastAsia"/>
                  <w:bCs/>
                  <w:sz w:val="18"/>
                  <w:szCs w:val="18"/>
                </w:rPr>
                <w:t>クラウドファンディング</w:t>
              </w:r>
              <w:r w:rsidR="008E59A8" w:rsidRPr="00374151">
                <w:rPr>
                  <w:rStyle w:val="ab"/>
                  <w:rFonts w:asciiTheme="majorEastAsia" w:eastAsiaTheme="majorEastAsia" w:hAnsiTheme="majorEastAsia" w:cs="Times New Roman" w:hint="eastAsia"/>
                  <w:bCs/>
                  <w:sz w:val="18"/>
                  <w:szCs w:val="18"/>
                </w:rPr>
                <w:t>協会</w:t>
              </w:r>
            </w:hyperlink>
            <w:r w:rsidR="008E59A8" w:rsidRPr="00374151">
              <w:rPr>
                <w:rFonts w:asciiTheme="majorEastAsia" w:eastAsiaTheme="majorEastAsia" w:hAnsiTheme="majorEastAsia" w:cs="Times New Roman" w:hint="eastAsia"/>
                <w:bCs/>
                <w:sz w:val="18"/>
                <w:szCs w:val="18"/>
              </w:rPr>
              <w:t>会員等が提供するクラウドファンディングサービス</w:t>
            </w:r>
            <w:r w:rsidRPr="00374151">
              <w:rPr>
                <w:rFonts w:asciiTheme="majorEastAsia" w:eastAsiaTheme="majorEastAsia" w:hAnsiTheme="majorEastAsia" w:cs="Times New Roman" w:hint="eastAsia"/>
                <w:bCs/>
                <w:sz w:val="18"/>
                <w:szCs w:val="18"/>
              </w:rPr>
              <w:t>等）を記載</w:t>
            </w:r>
            <w:r w:rsidR="00A31DE2">
              <w:rPr>
                <w:rFonts w:asciiTheme="majorEastAsia" w:eastAsiaTheme="majorEastAsia" w:hAnsiTheme="majorEastAsia" w:cs="Times New Roman" w:hint="eastAsia"/>
                <w:bCs/>
                <w:sz w:val="18"/>
                <w:szCs w:val="18"/>
              </w:rPr>
              <w:t>して</w:t>
            </w:r>
            <w:r w:rsidR="00B43025">
              <w:rPr>
                <w:rFonts w:asciiTheme="majorEastAsia" w:eastAsiaTheme="majorEastAsia" w:hAnsiTheme="majorEastAsia" w:cs="Times New Roman" w:hint="eastAsia"/>
                <w:bCs/>
                <w:sz w:val="18"/>
                <w:szCs w:val="18"/>
              </w:rPr>
              <w:t>くだ</w:t>
            </w:r>
            <w:r w:rsidRPr="00374151">
              <w:rPr>
                <w:rFonts w:asciiTheme="majorEastAsia" w:eastAsiaTheme="majorEastAsia" w:hAnsiTheme="majorEastAsia" w:cs="Times New Roman" w:hint="eastAsia"/>
                <w:bCs/>
                <w:sz w:val="18"/>
                <w:szCs w:val="18"/>
              </w:rPr>
              <w:t>さい。</w:t>
            </w:r>
          </w:p>
        </w:tc>
      </w:tr>
      <w:tr w:rsidR="00A6200C" w:rsidRPr="006A565B" w14:paraId="042F95A9" w14:textId="77777777" w:rsidTr="00A6200C">
        <w:trPr>
          <w:trHeight w:val="653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6A565B" w14:paraId="331D1247" w14:textId="77777777" w:rsidTr="00E97AA5">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15706AED"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0E951FB9"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E97AA5">
              <w:trPr>
                <w:trHeight w:val="312"/>
              </w:trPr>
              <w:tc>
                <w:tcPr>
                  <w:tcW w:w="884"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E97AA5">
              <w:trPr>
                <w:trHeight w:val="312"/>
              </w:trPr>
              <w:tc>
                <w:tcPr>
                  <w:tcW w:w="884"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E97AA5">
                    <w:rPr>
                      <w:rFonts w:asciiTheme="majorEastAsia" w:eastAsiaTheme="majorEastAsia" w:hAnsiTheme="majorEastAsia" w:cs="Century" w:hint="eastAsia"/>
                      <w:bCs/>
                      <w:spacing w:val="33"/>
                      <w:sz w:val="20"/>
                      <w:szCs w:val="20"/>
                      <w:fitText w:val="1000" w:id="-2095277310"/>
                    </w:rPr>
                    <w:t>営業利</w:t>
                  </w:r>
                  <w:r w:rsidRPr="00E97AA5">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E97AA5">
              <w:trPr>
                <w:trHeight w:val="312"/>
              </w:trPr>
              <w:tc>
                <w:tcPr>
                  <w:tcW w:w="884" w:type="pct"/>
                </w:tcPr>
                <w:p w14:paraId="19873F12" w14:textId="31A1D81C"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404400">
                    <w:rPr>
                      <w:rFonts w:asciiTheme="majorEastAsia" w:eastAsiaTheme="majorEastAsia" w:hAnsiTheme="majorEastAsia" w:cs="Century" w:hint="eastAsia"/>
                      <w:bCs/>
                      <w:sz w:val="20"/>
                      <w:szCs w:val="20"/>
                    </w:rPr>
                    <w:t>③</w:t>
                  </w:r>
                  <w:r w:rsidRPr="006A565B">
                    <w:rPr>
                      <w:rFonts w:asciiTheme="majorEastAsia" w:eastAsiaTheme="majorEastAsia" w:hAnsiTheme="majorEastAsia" w:cs="Century" w:hint="eastAsia"/>
                      <w:bCs/>
                      <w:sz w:val="20"/>
                      <w:szCs w:val="20"/>
                    </w:rPr>
                    <w:t xml:space="preserve"> </w:t>
                  </w:r>
                  <w:r w:rsidR="00E97AA5" w:rsidRPr="00E97AA5">
                    <w:rPr>
                      <w:rFonts w:asciiTheme="majorEastAsia" w:eastAsiaTheme="majorEastAsia" w:hAnsiTheme="majorEastAsia" w:cs="Century" w:hint="eastAsia"/>
                      <w:bCs/>
                      <w:spacing w:val="33"/>
                      <w:sz w:val="20"/>
                      <w:szCs w:val="20"/>
                      <w:fitText w:val="1000" w:id="-2095277310"/>
                    </w:rPr>
                    <w:t>経常利</w:t>
                  </w:r>
                  <w:r w:rsidR="00E97AA5" w:rsidRPr="00E97AA5">
                    <w:rPr>
                      <w:rFonts w:asciiTheme="majorEastAsia" w:eastAsiaTheme="majorEastAsia" w:hAnsiTheme="majorEastAsia" w:cs="Century" w:hint="eastAsia"/>
                      <w:bCs/>
                      <w:spacing w:val="1"/>
                      <w:sz w:val="20"/>
                      <w:szCs w:val="20"/>
                      <w:fitText w:val="1000" w:id="-2095277310"/>
                    </w:rPr>
                    <w:t>益</w:t>
                  </w:r>
                </w:p>
              </w:tc>
              <w:tc>
                <w:tcPr>
                  <w:tcW w:w="689" w:type="pct"/>
                </w:tcPr>
                <w:p w14:paraId="748B4724" w14:textId="0D9038C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E97AA5">
              <w:trPr>
                <w:trHeight w:val="312"/>
              </w:trPr>
              <w:tc>
                <w:tcPr>
                  <w:tcW w:w="884"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E97AA5">
                    <w:rPr>
                      <w:rFonts w:asciiTheme="majorEastAsia" w:eastAsiaTheme="majorEastAsia" w:hAnsiTheme="majorEastAsia" w:cs="Century" w:hint="eastAsia"/>
                      <w:bCs/>
                      <w:spacing w:val="100"/>
                      <w:sz w:val="20"/>
                      <w:szCs w:val="20"/>
                      <w:fitText w:val="1000" w:id="-2095277307"/>
                    </w:rPr>
                    <w:t>人件</w:t>
                  </w:r>
                  <w:r w:rsidRPr="00E97AA5">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E97AA5">
              <w:trPr>
                <w:trHeight w:val="312"/>
              </w:trPr>
              <w:tc>
                <w:tcPr>
                  <w:tcW w:w="884"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E97AA5">
              <w:trPr>
                <w:trHeight w:val="312"/>
              </w:trPr>
              <w:tc>
                <w:tcPr>
                  <w:tcW w:w="884"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B666EC">
                    <w:rPr>
                      <w:rFonts w:asciiTheme="majorEastAsia" w:eastAsiaTheme="majorEastAsia" w:hAnsiTheme="majorEastAsia" w:cs="Times New Roman" w:hint="eastAsia"/>
                      <w:bCs/>
                      <w:w w:val="78"/>
                      <w:sz w:val="20"/>
                      <w:szCs w:val="20"/>
                    </w:rPr>
                    <w:t>付加価値額</w:t>
                  </w:r>
                  <w:r w:rsidRPr="00B666EC">
                    <w:rPr>
                      <w:rFonts w:asciiTheme="majorEastAsia" w:eastAsiaTheme="majorEastAsia" w:hAnsiTheme="majorEastAsia" w:cs="Times New Roman"/>
                      <w:bCs/>
                      <w:w w:val="78"/>
                      <w:sz w:val="20"/>
                      <w:szCs w:val="20"/>
                    </w:rPr>
                    <w:t>(②+④+⑤</w:t>
                  </w:r>
                  <w:r w:rsidRPr="00B666EC">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E97AA5">
              <w:trPr>
                <w:trHeight w:val="312"/>
              </w:trPr>
              <w:tc>
                <w:tcPr>
                  <w:tcW w:w="884"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E97AA5">
              <w:trPr>
                <w:trHeight w:val="312"/>
              </w:trPr>
              <w:tc>
                <w:tcPr>
                  <w:tcW w:w="884"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E97AA5">
              <w:trPr>
                <w:trHeight w:val="312"/>
              </w:trPr>
              <w:tc>
                <w:tcPr>
                  <w:tcW w:w="884"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E97AA5">
              <w:trPr>
                <w:trHeight w:val="77"/>
              </w:trPr>
              <w:tc>
                <w:tcPr>
                  <w:tcW w:w="884"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9"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982CFC">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09EEB229" w:rsidR="00C71B3D" w:rsidRPr="00616C16" w:rsidRDefault="00C71B3D" w:rsidP="00982CFC">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sidR="00A31DE2">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0BB843CA" w:rsidR="0040133C" w:rsidRPr="00C71B3D" w:rsidRDefault="0040133C" w:rsidP="00982CFC">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sidR="00E97AA5">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sidR="00E97AA5">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666EC">
              <w:rPr>
                <w:rFonts w:asciiTheme="majorEastAsia" w:eastAsiaTheme="majorEastAsia" w:hAnsiTheme="majorEastAsia" w:cs="Times New Roman" w:hint="eastAsia"/>
                <w:w w:val="78"/>
                <w:sz w:val="20"/>
                <w:szCs w:val="20"/>
                <w:fitText w:val="2200" w:id="-2095277305"/>
              </w:rPr>
              <w:t>事業主体（関係省庁・独法等</w:t>
            </w:r>
            <w:r w:rsidRPr="00B666EC">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8B267CF"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F03FC8">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982CFC">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982CFC">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982CFC">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982CFC">
              <w:rPr>
                <w:rFonts w:cs="Century" w:hint="eastAsia"/>
                <w:spacing w:val="2"/>
                <w:w w:val="97"/>
                <w:sz w:val="17"/>
                <w:szCs w:val="17"/>
                <w:fitText w:val="1859" w:id="-2010908918"/>
              </w:rPr>
              <w:t>機械装置</w:t>
            </w:r>
            <w:r w:rsidR="00AB7A0D" w:rsidRPr="00982CFC">
              <w:rPr>
                <w:rFonts w:cs="Century" w:hint="eastAsia"/>
                <w:spacing w:val="2"/>
                <w:w w:val="97"/>
                <w:sz w:val="17"/>
                <w:szCs w:val="17"/>
                <w:fitText w:val="1859" w:id="-2010908918"/>
              </w:rPr>
              <w:t>・システム構築</w:t>
            </w:r>
            <w:r w:rsidRPr="00982CFC">
              <w:rPr>
                <w:rFonts w:cs="Century" w:hint="eastAsia"/>
                <w:w w:val="97"/>
                <w:sz w:val="17"/>
                <w:szCs w:val="17"/>
                <w:fitText w:val="1859" w:id="-2010908918"/>
              </w:rPr>
              <w:t>費</w:t>
            </w:r>
          </w:p>
          <w:p w14:paraId="2F12EE50" w14:textId="77777777" w:rsidR="00A617B6" w:rsidRPr="00982CFC"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AF584E">
              <w:rPr>
                <w:rFonts w:cs="Century" w:hint="eastAsia"/>
                <w:spacing w:val="25"/>
                <w:w w:val="99"/>
                <w:sz w:val="17"/>
                <w:szCs w:val="17"/>
                <w:fitText w:val="1422" w:id="-2010908917"/>
              </w:rPr>
              <w:t>（単価５０万円以上</w:t>
            </w:r>
            <w:r w:rsidRPr="00AF584E">
              <w:rPr>
                <w:rFonts w:cs="Century" w:hint="eastAsia"/>
                <w:spacing w:val="6"/>
                <w:w w:val="99"/>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982CFC">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982CFC">
              <w:rPr>
                <w:rFonts w:cs="Century" w:hint="eastAsia"/>
                <w:spacing w:val="2"/>
                <w:w w:val="97"/>
                <w:sz w:val="17"/>
                <w:szCs w:val="17"/>
                <w:fitText w:val="1859" w:id="-2010908922"/>
              </w:rPr>
              <w:t>機械装置</w:t>
            </w:r>
            <w:r w:rsidR="000910EF" w:rsidRPr="00982CFC">
              <w:rPr>
                <w:rFonts w:cs="Century" w:hint="eastAsia"/>
                <w:spacing w:val="2"/>
                <w:w w:val="97"/>
                <w:sz w:val="17"/>
                <w:szCs w:val="17"/>
                <w:fitText w:val="1859" w:id="-2010908922"/>
              </w:rPr>
              <w:t>・システム構築</w:t>
            </w:r>
            <w:r w:rsidRPr="00982CFC">
              <w:rPr>
                <w:rFonts w:cs="Century" w:hint="eastAsia"/>
                <w:w w:val="97"/>
                <w:sz w:val="17"/>
                <w:szCs w:val="17"/>
                <w:fitText w:val="1859" w:id="-2010908922"/>
              </w:rPr>
              <w:t>費</w:t>
            </w:r>
          </w:p>
          <w:p w14:paraId="3738E86D" w14:textId="77777777" w:rsidR="00A617B6" w:rsidRPr="00982CFC"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AF584E">
              <w:rPr>
                <w:rFonts w:cs="Century" w:hint="eastAsia"/>
                <w:spacing w:val="25"/>
                <w:w w:val="99"/>
                <w:sz w:val="17"/>
                <w:szCs w:val="17"/>
                <w:fitText w:val="1422" w:id="-2010908921"/>
              </w:rPr>
              <w:t>（単価５０万円未満</w:t>
            </w:r>
            <w:r w:rsidRPr="00AF584E">
              <w:rPr>
                <w:rFonts w:cs="Century" w:hint="eastAsia"/>
                <w:spacing w:val="6"/>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982CFC">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982CFC">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982CFC">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982CFC">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982CFC">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982CFC">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982CFC">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903B5B" w:rsidRPr="006A565B" w14:paraId="1FA5D691" w14:textId="77777777" w:rsidTr="00982CFC">
        <w:trPr>
          <w:trHeight w:val="283"/>
        </w:trPr>
        <w:tc>
          <w:tcPr>
            <w:tcW w:w="2093" w:type="dxa"/>
            <w:tcBorders>
              <w:top w:val="dashed" w:sz="4" w:space="0" w:color="auto"/>
              <w:bottom w:val="dashed" w:sz="4" w:space="0" w:color="auto"/>
            </w:tcBorders>
            <w:vAlign w:val="center"/>
          </w:tcPr>
          <w:p w14:paraId="51994D0E" w14:textId="3CBD11E8" w:rsidR="00903B5B" w:rsidRPr="001C77C4" w:rsidRDefault="00903B5B" w:rsidP="00BC2AE1">
            <w:pPr>
              <w:widowControl w:val="0"/>
              <w:overflowPunct w:val="0"/>
              <w:autoSpaceDE w:val="0"/>
              <w:autoSpaceDN w:val="0"/>
              <w:adjustRightInd w:val="0"/>
              <w:spacing w:line="240" w:lineRule="exact"/>
              <w:jc w:val="both"/>
              <w:textAlignment w:val="baseline"/>
              <w:rPr>
                <w:rFonts w:cs="Century"/>
                <w:spacing w:val="-4"/>
                <w:w w:val="95"/>
                <w:sz w:val="17"/>
                <w:szCs w:val="17"/>
              </w:rPr>
            </w:pPr>
            <w:r w:rsidRPr="00903B5B">
              <w:rPr>
                <w:rFonts w:cs="Century" w:hint="eastAsia"/>
                <w:spacing w:val="-4"/>
                <w:w w:val="95"/>
                <w:sz w:val="17"/>
                <w:szCs w:val="17"/>
              </w:rPr>
              <w:t>広告宣伝・販売促進費</w:t>
            </w:r>
            <w:r w:rsidR="00BA59C8" w:rsidRPr="00BA59C8">
              <w:rPr>
                <w:rFonts w:cs="Century" w:hint="eastAsia"/>
                <w:sz w:val="17"/>
                <w:szCs w:val="17"/>
              </w:rPr>
              <w:t>※４</w:t>
            </w:r>
          </w:p>
        </w:tc>
        <w:tc>
          <w:tcPr>
            <w:tcW w:w="1793" w:type="dxa"/>
            <w:tcBorders>
              <w:top w:val="dashed" w:sz="4" w:space="0" w:color="auto"/>
              <w:bottom w:val="dashed" w:sz="4" w:space="0" w:color="auto"/>
            </w:tcBorders>
            <w:vAlign w:val="center"/>
          </w:tcPr>
          <w:p w14:paraId="012E0149" w14:textId="77777777" w:rsidR="00903B5B" w:rsidRPr="006A565B" w:rsidRDefault="00903B5B"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5CF3EFE9" w14:textId="77777777" w:rsidR="00903B5B" w:rsidRPr="006A565B" w:rsidRDefault="00903B5B"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547A5CD" w14:textId="77777777" w:rsidR="00903B5B" w:rsidRPr="006A565B" w:rsidRDefault="00903B5B"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8B0547A" w14:textId="77777777" w:rsidR="00903B5B" w:rsidRPr="006A565B" w:rsidRDefault="00903B5B"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982CFC">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77777777" w:rsidR="000910EF" w:rsidRPr="00374151" w:rsidRDefault="000D317B" w:rsidP="00982CFC">
      <w:pPr>
        <w:spacing w:line="240" w:lineRule="exact"/>
        <w:rPr>
          <w:sz w:val="18"/>
          <w:szCs w:val="18"/>
        </w:rPr>
      </w:pPr>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以外の経費は、総額で５００万円（税抜き）までを補助上限額とします。</w:t>
      </w:r>
    </w:p>
    <w:p w14:paraId="427901C9" w14:textId="3C226002" w:rsidR="000910EF" w:rsidRPr="00374151" w:rsidRDefault="000D317B" w:rsidP="00982CFC">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A31DE2">
        <w:rPr>
          <w:rFonts w:hint="eastAsia"/>
          <w:sz w:val="18"/>
          <w:szCs w:val="18"/>
        </w:rPr>
        <w:t>総額</w:t>
      </w:r>
      <w:r w:rsidR="000910EF" w:rsidRPr="00374151">
        <w:rPr>
          <w:rFonts w:hint="eastAsia"/>
          <w:sz w:val="18"/>
          <w:szCs w:val="18"/>
        </w:rPr>
        <w:t>の３分の１を上限額とします。</w:t>
      </w:r>
    </w:p>
    <w:p w14:paraId="37464B5F" w14:textId="2F5FAA8B" w:rsidR="000910EF" w:rsidRDefault="000910EF" w:rsidP="00982CFC">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w:t>
      </w:r>
      <w:r w:rsidR="00A31DE2">
        <w:rPr>
          <w:rFonts w:hint="eastAsia"/>
          <w:sz w:val="18"/>
          <w:szCs w:val="18"/>
        </w:rPr>
        <w:t>総額</w:t>
      </w:r>
      <w:r w:rsidRPr="00374151">
        <w:rPr>
          <w:rFonts w:hint="eastAsia"/>
          <w:sz w:val="18"/>
          <w:szCs w:val="18"/>
        </w:rPr>
        <w:t>の２分の１を上限額とします。</w:t>
      </w:r>
    </w:p>
    <w:p w14:paraId="18CF6661" w14:textId="67974DC9" w:rsidR="00BA59C8" w:rsidRPr="00374151" w:rsidRDefault="00BA59C8" w:rsidP="00982CFC">
      <w:pPr>
        <w:spacing w:line="240" w:lineRule="exact"/>
        <w:ind w:leftChars="1" w:left="243" w:hangingChars="134" w:hanging="241"/>
        <w:rPr>
          <w:sz w:val="18"/>
          <w:szCs w:val="18"/>
        </w:rPr>
      </w:pPr>
      <w:r w:rsidRPr="00374151">
        <w:rPr>
          <w:rFonts w:hint="eastAsia"/>
          <w:sz w:val="18"/>
          <w:szCs w:val="18"/>
        </w:rPr>
        <w:t>※</w:t>
      </w:r>
      <w:r>
        <w:rPr>
          <w:rFonts w:hint="eastAsia"/>
          <w:sz w:val="18"/>
          <w:szCs w:val="18"/>
        </w:rPr>
        <w:t>４</w:t>
      </w:r>
      <w:r w:rsidRPr="00374151">
        <w:rPr>
          <w:rFonts w:hint="eastAsia"/>
          <w:sz w:val="18"/>
          <w:szCs w:val="18"/>
        </w:rPr>
        <w:t xml:space="preserve">　</w:t>
      </w:r>
      <w:r>
        <w:rPr>
          <w:rFonts w:hint="eastAsia"/>
          <w:sz w:val="18"/>
          <w:szCs w:val="18"/>
        </w:rPr>
        <w:t>広告宣伝・販売促進費は、低感染リスク型ビジネス枠</w:t>
      </w:r>
      <w:r w:rsidRPr="00374151">
        <w:rPr>
          <w:rFonts w:hint="eastAsia"/>
          <w:sz w:val="18"/>
          <w:szCs w:val="18"/>
        </w:rPr>
        <w:t>のみ計上が可能で、補助対象経費</w:t>
      </w:r>
      <w:r>
        <w:rPr>
          <w:rFonts w:hint="eastAsia"/>
          <w:sz w:val="18"/>
          <w:szCs w:val="18"/>
        </w:rPr>
        <w:t>総額</w:t>
      </w:r>
      <w:r w:rsidRPr="00374151">
        <w:rPr>
          <w:rFonts w:hint="eastAsia"/>
          <w:sz w:val="18"/>
          <w:szCs w:val="18"/>
        </w:rPr>
        <w:t>の３分の１を上限額とします。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43FF0296" w14:textId="77777777" w:rsidR="004B64C2" w:rsidRPr="00374151" w:rsidRDefault="000D317B" w:rsidP="00982CFC">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1"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4E31EA" w:rsidRDefault="004E31EA" w:rsidP="003C0825">
      <w:r>
        <w:separator/>
      </w:r>
    </w:p>
  </w:endnote>
  <w:endnote w:type="continuationSeparator" w:id="0">
    <w:p w14:paraId="27CB9574" w14:textId="77777777" w:rsidR="004E31EA" w:rsidRDefault="004E31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4E31EA" w:rsidRDefault="004E31EA" w:rsidP="003C0825">
      <w:r>
        <w:separator/>
      </w:r>
    </w:p>
  </w:footnote>
  <w:footnote w:type="continuationSeparator" w:id="0">
    <w:p w14:paraId="3A025B55" w14:textId="77777777" w:rsidR="004E31EA" w:rsidRDefault="004E31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4E31EA" w:rsidRPr="005B2C63" w:rsidRDefault="004E31EA"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6B10"/>
    <w:rsid w:val="001C77C4"/>
    <w:rsid w:val="001F229C"/>
    <w:rsid w:val="00234E6F"/>
    <w:rsid w:val="002628FC"/>
    <w:rsid w:val="002773B1"/>
    <w:rsid w:val="002A2EF3"/>
    <w:rsid w:val="002B3920"/>
    <w:rsid w:val="002C3A10"/>
    <w:rsid w:val="002E6F42"/>
    <w:rsid w:val="002F2744"/>
    <w:rsid w:val="00300736"/>
    <w:rsid w:val="00306230"/>
    <w:rsid w:val="003111E6"/>
    <w:rsid w:val="00325DF9"/>
    <w:rsid w:val="003273C3"/>
    <w:rsid w:val="00327709"/>
    <w:rsid w:val="003325B5"/>
    <w:rsid w:val="00334A6B"/>
    <w:rsid w:val="00342DA1"/>
    <w:rsid w:val="0035207B"/>
    <w:rsid w:val="00363364"/>
    <w:rsid w:val="00374151"/>
    <w:rsid w:val="00374BA6"/>
    <w:rsid w:val="00380AFB"/>
    <w:rsid w:val="00381329"/>
    <w:rsid w:val="00383324"/>
    <w:rsid w:val="003855D9"/>
    <w:rsid w:val="003C0825"/>
    <w:rsid w:val="003F1D2D"/>
    <w:rsid w:val="003F5FA6"/>
    <w:rsid w:val="0040133C"/>
    <w:rsid w:val="00404400"/>
    <w:rsid w:val="004127A3"/>
    <w:rsid w:val="00415E57"/>
    <w:rsid w:val="00423133"/>
    <w:rsid w:val="00435E51"/>
    <w:rsid w:val="0046326C"/>
    <w:rsid w:val="00482008"/>
    <w:rsid w:val="00485C9A"/>
    <w:rsid w:val="0049010A"/>
    <w:rsid w:val="004A73AC"/>
    <w:rsid w:val="004B463C"/>
    <w:rsid w:val="004B64C2"/>
    <w:rsid w:val="004D5356"/>
    <w:rsid w:val="004E033B"/>
    <w:rsid w:val="004E31EA"/>
    <w:rsid w:val="0050159F"/>
    <w:rsid w:val="005202CD"/>
    <w:rsid w:val="005330FE"/>
    <w:rsid w:val="00533727"/>
    <w:rsid w:val="00533C2C"/>
    <w:rsid w:val="00533ECD"/>
    <w:rsid w:val="00543975"/>
    <w:rsid w:val="00553CC8"/>
    <w:rsid w:val="00554BFD"/>
    <w:rsid w:val="0055508C"/>
    <w:rsid w:val="00564DE9"/>
    <w:rsid w:val="00574E90"/>
    <w:rsid w:val="00582C84"/>
    <w:rsid w:val="00583E2D"/>
    <w:rsid w:val="00595E44"/>
    <w:rsid w:val="005A70DB"/>
    <w:rsid w:val="005B2C63"/>
    <w:rsid w:val="005C5442"/>
    <w:rsid w:val="005D124A"/>
    <w:rsid w:val="005D4B4F"/>
    <w:rsid w:val="005E774D"/>
    <w:rsid w:val="00616C16"/>
    <w:rsid w:val="00640992"/>
    <w:rsid w:val="00642497"/>
    <w:rsid w:val="00646BD7"/>
    <w:rsid w:val="006A65FC"/>
    <w:rsid w:val="006C475C"/>
    <w:rsid w:val="006D7F6D"/>
    <w:rsid w:val="00704A61"/>
    <w:rsid w:val="00712B71"/>
    <w:rsid w:val="0071550C"/>
    <w:rsid w:val="00724294"/>
    <w:rsid w:val="00725204"/>
    <w:rsid w:val="007425EB"/>
    <w:rsid w:val="00746DDD"/>
    <w:rsid w:val="00761928"/>
    <w:rsid w:val="007A7F73"/>
    <w:rsid w:val="007B05C5"/>
    <w:rsid w:val="007C5893"/>
    <w:rsid w:val="007E3633"/>
    <w:rsid w:val="0080263F"/>
    <w:rsid w:val="00807B5E"/>
    <w:rsid w:val="00823E1A"/>
    <w:rsid w:val="008248C2"/>
    <w:rsid w:val="008351E7"/>
    <w:rsid w:val="0083743F"/>
    <w:rsid w:val="00854164"/>
    <w:rsid w:val="008547A7"/>
    <w:rsid w:val="00886B37"/>
    <w:rsid w:val="008B6018"/>
    <w:rsid w:val="008C73D1"/>
    <w:rsid w:val="008E59A8"/>
    <w:rsid w:val="008F3AC7"/>
    <w:rsid w:val="00903B5B"/>
    <w:rsid w:val="00933F69"/>
    <w:rsid w:val="00947DBE"/>
    <w:rsid w:val="00981B64"/>
    <w:rsid w:val="00982CFC"/>
    <w:rsid w:val="009A1F1D"/>
    <w:rsid w:val="009F084A"/>
    <w:rsid w:val="009F1401"/>
    <w:rsid w:val="009F48A5"/>
    <w:rsid w:val="00A10268"/>
    <w:rsid w:val="00A31DE2"/>
    <w:rsid w:val="00A323D2"/>
    <w:rsid w:val="00A4549D"/>
    <w:rsid w:val="00A617B6"/>
    <w:rsid w:val="00A6200C"/>
    <w:rsid w:val="00A92F53"/>
    <w:rsid w:val="00AB4FCA"/>
    <w:rsid w:val="00AB7A0D"/>
    <w:rsid w:val="00AE143E"/>
    <w:rsid w:val="00AF584E"/>
    <w:rsid w:val="00B00864"/>
    <w:rsid w:val="00B2217D"/>
    <w:rsid w:val="00B43025"/>
    <w:rsid w:val="00B666EC"/>
    <w:rsid w:val="00B76BFF"/>
    <w:rsid w:val="00B924DC"/>
    <w:rsid w:val="00BA59C8"/>
    <w:rsid w:val="00BB08AD"/>
    <w:rsid w:val="00BC2AE1"/>
    <w:rsid w:val="00BD6AA0"/>
    <w:rsid w:val="00BE3CB2"/>
    <w:rsid w:val="00BF4AD3"/>
    <w:rsid w:val="00C030AE"/>
    <w:rsid w:val="00C11B59"/>
    <w:rsid w:val="00C260B1"/>
    <w:rsid w:val="00C36AE3"/>
    <w:rsid w:val="00C52C67"/>
    <w:rsid w:val="00C71B3D"/>
    <w:rsid w:val="00C9072D"/>
    <w:rsid w:val="00C921D2"/>
    <w:rsid w:val="00CA6EB3"/>
    <w:rsid w:val="00CD1D96"/>
    <w:rsid w:val="00CE6391"/>
    <w:rsid w:val="00D435BB"/>
    <w:rsid w:val="00D47374"/>
    <w:rsid w:val="00D613E7"/>
    <w:rsid w:val="00D62511"/>
    <w:rsid w:val="00D75344"/>
    <w:rsid w:val="00D833F1"/>
    <w:rsid w:val="00D97A3E"/>
    <w:rsid w:val="00DB1A89"/>
    <w:rsid w:val="00DC04E3"/>
    <w:rsid w:val="00DC69D8"/>
    <w:rsid w:val="00DE63A0"/>
    <w:rsid w:val="00E03FDB"/>
    <w:rsid w:val="00E12D42"/>
    <w:rsid w:val="00E26653"/>
    <w:rsid w:val="00E30B32"/>
    <w:rsid w:val="00E36A14"/>
    <w:rsid w:val="00E5409C"/>
    <w:rsid w:val="00E61DC9"/>
    <w:rsid w:val="00E64812"/>
    <w:rsid w:val="00E6704D"/>
    <w:rsid w:val="00E76DC9"/>
    <w:rsid w:val="00E97491"/>
    <w:rsid w:val="00E97AA5"/>
    <w:rsid w:val="00EA4088"/>
    <w:rsid w:val="00EC763D"/>
    <w:rsid w:val="00EE2315"/>
    <w:rsid w:val="00EF750F"/>
    <w:rsid w:val="00F03FC8"/>
    <w:rsid w:val="00F1031C"/>
    <w:rsid w:val="00F248B1"/>
    <w:rsid w:val="00F36A47"/>
    <w:rsid w:val="00F42EC7"/>
    <w:rsid w:val="00F6340F"/>
    <w:rsid w:val="00F65329"/>
    <w:rsid w:val="00F84AA4"/>
    <w:rsid w:val="00FA10B0"/>
    <w:rsid w:val="00FC1CC8"/>
    <w:rsid w:val="00FD5935"/>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anzax-emc.co.jp/guidance/" TargetMode="External"/><Relationship Id="rId5" Type="http://schemas.openxmlformats.org/officeDocument/2006/relationships/footnotes" Target="footnotes.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748</Words>
  <Characters>4265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2</cp:revision>
  <cp:lastPrinted>2020-01-21T08:24:00Z</cp:lastPrinted>
  <dcterms:created xsi:type="dcterms:W3CDTF">2021-11-09T04:27:00Z</dcterms:created>
  <dcterms:modified xsi:type="dcterms:W3CDTF">2021-11-09T04:27:00Z</dcterms:modified>
</cp:coreProperties>
</file>